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76C" w:rsidRDefault="0050276C" w:rsidP="0050276C">
      <w:pPr>
        <w:pStyle w:val="ab"/>
        <w:jc w:val="both"/>
        <w:rPr>
          <w:rFonts w:ascii="Times New Roman" w:hAnsi="Times New Roman"/>
          <w:szCs w:val="22"/>
        </w:rPr>
      </w:pPr>
      <w:r>
        <w:rPr>
          <w:rFonts w:ascii="Times New Roman" w:hAnsi="Times New Roman"/>
          <w:color w:val="FFFFFF" w:themeColor="background1"/>
          <w:sz w:val="28"/>
          <w:szCs w:val="28"/>
        </w:rPr>
        <w:t>НАВЛИВАЮТСЯ КАЖДЫМ</w:t>
      </w:r>
      <w:r w:rsidR="0085007D" w:rsidRPr="00486CDD">
        <w:rPr>
          <w:rFonts w:ascii="Times New Roman" w:hAnsi="Times New Roman"/>
          <w:color w:val="FFFFFF" w:themeColor="background1"/>
          <w:sz w:val="28"/>
          <w:szCs w:val="28"/>
        </w:rPr>
        <w:t>М</w:t>
      </w:r>
      <w:r w:rsidR="0062373D" w:rsidRPr="0062373D">
        <w:rPr>
          <w:rFonts w:ascii="Times New Roman" w:hAnsi="Times New Roman"/>
          <w:noProof/>
          <w:color w:val="FFFFFF" w:themeColor="background1"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2840355</wp:posOffset>
            </wp:positionH>
            <wp:positionV relativeFrom="paragraph">
              <wp:posOffset>-174625</wp:posOffset>
            </wp:positionV>
            <wp:extent cx="436880" cy="548640"/>
            <wp:effectExtent l="19050" t="0" r="1270" b="0"/>
            <wp:wrapTight wrapText="bothSides">
              <wp:wrapPolygon edited="0">
                <wp:start x="-942" y="0"/>
                <wp:lineTo x="-942" y="20855"/>
                <wp:lineTo x="21663" y="20855"/>
                <wp:lineTo x="21663" y="0"/>
                <wp:lineTo x="-942" y="0"/>
              </wp:wrapPolygon>
            </wp:wrapTight>
            <wp:docPr id="3" name="Рисунок 2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88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color w:val="FFFFFF" w:themeColor="background1"/>
          <w:sz w:val="28"/>
          <w:szCs w:val="28"/>
        </w:rPr>
        <w:t xml:space="preserve"> </w:t>
      </w:r>
      <w:r w:rsidR="0085007D" w:rsidRPr="00486CDD">
        <w:rPr>
          <w:rFonts w:ascii="Times New Roman" w:hAnsi="Times New Roman"/>
          <w:color w:val="FFFFFF" w:themeColor="background1"/>
          <w:sz w:val="28"/>
          <w:szCs w:val="28"/>
        </w:rPr>
        <w:t xml:space="preserve"> </w:t>
      </w:r>
    </w:p>
    <w:p w:rsidR="0050276C" w:rsidRPr="00BF0598" w:rsidRDefault="0050276C" w:rsidP="0050276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F0598">
        <w:rPr>
          <w:rFonts w:ascii="Times New Roman" w:hAnsi="Times New Roman" w:cs="Times New Roman"/>
          <w:sz w:val="28"/>
          <w:szCs w:val="28"/>
        </w:rPr>
        <w:t>СОВЕТ</w:t>
      </w:r>
      <w:r w:rsidR="00C97A2B">
        <w:rPr>
          <w:rFonts w:ascii="Times New Roman" w:hAnsi="Times New Roman" w:cs="Times New Roman"/>
          <w:sz w:val="28"/>
          <w:szCs w:val="28"/>
        </w:rPr>
        <w:t xml:space="preserve"> БРАТСКОГО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0598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50276C" w:rsidRPr="00BF0598" w:rsidRDefault="0050276C" w:rsidP="0050276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F0598">
        <w:rPr>
          <w:rFonts w:ascii="Times New Roman" w:hAnsi="Times New Roman" w:cs="Times New Roman"/>
          <w:sz w:val="28"/>
          <w:szCs w:val="28"/>
        </w:rPr>
        <w:t>ТИХОРЕЦКОГО РАЙОНА</w:t>
      </w:r>
    </w:p>
    <w:p w:rsidR="0050276C" w:rsidRPr="00BF0598" w:rsidRDefault="0050276C" w:rsidP="0050276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276C" w:rsidRDefault="0050276C" w:rsidP="0050276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F0598">
        <w:rPr>
          <w:rFonts w:ascii="Times New Roman" w:hAnsi="Times New Roman" w:cs="Times New Roman"/>
          <w:sz w:val="28"/>
          <w:szCs w:val="28"/>
        </w:rPr>
        <w:t>РЕШЕНИЕ</w:t>
      </w:r>
    </w:p>
    <w:p w:rsidR="0050276C" w:rsidRPr="00BF0598" w:rsidRDefault="0050276C" w:rsidP="0050276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276C" w:rsidRDefault="0050276C" w:rsidP="0050276C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893899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                             </w:t>
      </w:r>
      <w:r w:rsidRPr="00893899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</w:p>
    <w:p w:rsidR="0050276C" w:rsidRPr="00893899" w:rsidRDefault="0050276C" w:rsidP="0050276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ст. </w:t>
      </w:r>
      <w:r w:rsidR="00C97A2B">
        <w:rPr>
          <w:rFonts w:ascii="Times New Roman" w:hAnsi="Times New Roman" w:cs="Times New Roman"/>
          <w:b w:val="0"/>
          <w:sz w:val="28"/>
          <w:szCs w:val="28"/>
        </w:rPr>
        <w:t>Братский</w:t>
      </w:r>
    </w:p>
    <w:p w:rsidR="0085007D" w:rsidRPr="00544B1D" w:rsidRDefault="0085007D" w:rsidP="00544B1D">
      <w:pPr>
        <w:jc w:val="center"/>
        <w:rPr>
          <w:rFonts w:ascii="Times New Roman" w:hAnsi="Times New Roman"/>
          <w:color w:val="FFFFFF" w:themeColor="background1"/>
          <w:sz w:val="28"/>
          <w:szCs w:val="28"/>
        </w:rPr>
      </w:pPr>
      <w:r w:rsidRPr="00486CDD">
        <w:rPr>
          <w:rFonts w:ascii="Times New Roman" w:hAnsi="Times New Roman"/>
          <w:color w:val="FFFFFF" w:themeColor="background1"/>
          <w:sz w:val="28"/>
          <w:szCs w:val="28"/>
        </w:rPr>
        <w:t xml:space="preserve">ПОСЕЛЕНИЕМ САМОСТОЯТЕЛЬНО!!!!!!! </w:t>
      </w:r>
    </w:p>
    <w:p w:rsidR="0085007D" w:rsidRPr="00544B1D" w:rsidRDefault="0085007D" w:rsidP="0085007D">
      <w:pPr>
        <w:rPr>
          <w:rFonts w:ascii="Times New Roman" w:hAnsi="Times New Roman"/>
          <w:sz w:val="28"/>
          <w:szCs w:val="28"/>
        </w:rPr>
      </w:pPr>
    </w:p>
    <w:p w:rsidR="00544B1D" w:rsidRPr="00544B1D" w:rsidRDefault="00544B1D" w:rsidP="00544B1D">
      <w:pPr>
        <w:jc w:val="center"/>
        <w:rPr>
          <w:rFonts w:ascii="Times New Roman" w:hAnsi="Times New Roman"/>
          <w:b/>
          <w:sz w:val="28"/>
          <w:szCs w:val="28"/>
        </w:rPr>
      </w:pPr>
      <w:r w:rsidRPr="00544B1D">
        <w:rPr>
          <w:rFonts w:ascii="Times New Roman" w:hAnsi="Times New Roman"/>
          <w:b/>
          <w:sz w:val="28"/>
          <w:szCs w:val="28"/>
        </w:rPr>
        <w:t xml:space="preserve">О внесении изменений в решение Совета </w:t>
      </w:r>
      <w:r w:rsidR="00C97A2B">
        <w:rPr>
          <w:rFonts w:ascii="Times New Roman" w:hAnsi="Times New Roman"/>
          <w:b/>
          <w:sz w:val="28"/>
          <w:szCs w:val="28"/>
        </w:rPr>
        <w:t>Братского</w:t>
      </w:r>
      <w:r w:rsidRPr="00544B1D">
        <w:rPr>
          <w:rFonts w:ascii="Times New Roman" w:hAnsi="Times New Roman"/>
          <w:b/>
          <w:sz w:val="28"/>
          <w:szCs w:val="28"/>
        </w:rPr>
        <w:t xml:space="preserve"> сельского поселения Тихорецкого района от</w:t>
      </w:r>
      <w:r w:rsidR="001E61AB">
        <w:rPr>
          <w:rFonts w:ascii="Times New Roman" w:hAnsi="Times New Roman"/>
          <w:b/>
          <w:sz w:val="28"/>
          <w:szCs w:val="28"/>
        </w:rPr>
        <w:t xml:space="preserve"> </w:t>
      </w:r>
      <w:r w:rsidR="00F1294F">
        <w:rPr>
          <w:rFonts w:ascii="Times New Roman" w:hAnsi="Times New Roman"/>
          <w:b/>
          <w:sz w:val="28"/>
          <w:szCs w:val="28"/>
        </w:rPr>
        <w:t xml:space="preserve">23 </w:t>
      </w:r>
      <w:r w:rsidR="00C93431">
        <w:rPr>
          <w:rFonts w:ascii="Times New Roman" w:hAnsi="Times New Roman"/>
          <w:b/>
          <w:sz w:val="28"/>
          <w:szCs w:val="28"/>
        </w:rPr>
        <w:t>сентября</w:t>
      </w:r>
      <w:r w:rsidR="00F1294F">
        <w:rPr>
          <w:rFonts w:ascii="Times New Roman" w:hAnsi="Times New Roman"/>
          <w:b/>
          <w:sz w:val="28"/>
          <w:szCs w:val="28"/>
        </w:rPr>
        <w:t xml:space="preserve"> 20</w:t>
      </w:r>
      <w:r w:rsidR="00C93431">
        <w:rPr>
          <w:rFonts w:ascii="Times New Roman" w:hAnsi="Times New Roman"/>
          <w:b/>
          <w:sz w:val="28"/>
          <w:szCs w:val="28"/>
        </w:rPr>
        <w:t>16</w:t>
      </w:r>
      <w:r w:rsidR="00F1294F">
        <w:rPr>
          <w:rFonts w:ascii="Times New Roman" w:hAnsi="Times New Roman"/>
          <w:b/>
          <w:sz w:val="28"/>
          <w:szCs w:val="28"/>
        </w:rPr>
        <w:t xml:space="preserve"> года № 1</w:t>
      </w:r>
      <w:r w:rsidR="00C93431">
        <w:rPr>
          <w:rFonts w:ascii="Times New Roman" w:hAnsi="Times New Roman"/>
          <w:b/>
          <w:sz w:val="28"/>
          <w:szCs w:val="28"/>
        </w:rPr>
        <w:t>0</w:t>
      </w:r>
      <w:r w:rsidR="00F1294F">
        <w:rPr>
          <w:rFonts w:ascii="Times New Roman" w:hAnsi="Times New Roman"/>
          <w:b/>
          <w:sz w:val="28"/>
          <w:szCs w:val="28"/>
        </w:rPr>
        <w:t>7 «</w:t>
      </w:r>
      <w:r w:rsidR="00224133">
        <w:rPr>
          <w:rFonts w:ascii="Times New Roman" w:hAnsi="Times New Roman"/>
          <w:b/>
          <w:sz w:val="28"/>
          <w:szCs w:val="28"/>
        </w:rPr>
        <w:t>О</w:t>
      </w:r>
      <w:r w:rsidRPr="00544B1D">
        <w:rPr>
          <w:rFonts w:ascii="Times New Roman" w:hAnsi="Times New Roman"/>
          <w:b/>
          <w:sz w:val="28"/>
          <w:szCs w:val="28"/>
        </w:rPr>
        <w:t xml:space="preserve"> налог</w:t>
      </w:r>
      <w:r w:rsidR="00224133">
        <w:rPr>
          <w:rFonts w:ascii="Times New Roman" w:hAnsi="Times New Roman"/>
          <w:b/>
          <w:sz w:val="28"/>
          <w:szCs w:val="28"/>
        </w:rPr>
        <w:t>е</w:t>
      </w:r>
      <w:r w:rsidRPr="00544B1D">
        <w:rPr>
          <w:rFonts w:ascii="Times New Roman" w:hAnsi="Times New Roman"/>
          <w:b/>
          <w:sz w:val="28"/>
          <w:szCs w:val="28"/>
        </w:rPr>
        <w:t xml:space="preserve"> на имущество физических лиц</w:t>
      </w:r>
      <w:r w:rsidR="00F1294F">
        <w:rPr>
          <w:rFonts w:ascii="Times New Roman" w:hAnsi="Times New Roman"/>
          <w:b/>
          <w:sz w:val="28"/>
          <w:szCs w:val="28"/>
        </w:rPr>
        <w:t>»</w:t>
      </w:r>
    </w:p>
    <w:p w:rsidR="00544B1D" w:rsidRPr="00544B1D" w:rsidRDefault="00544B1D" w:rsidP="00544B1D">
      <w:pPr>
        <w:rPr>
          <w:rFonts w:ascii="Times New Roman" w:hAnsi="Times New Roman"/>
          <w:sz w:val="28"/>
          <w:szCs w:val="28"/>
        </w:rPr>
      </w:pPr>
    </w:p>
    <w:p w:rsidR="00544B1D" w:rsidRPr="00544B1D" w:rsidRDefault="00544B1D" w:rsidP="00544B1D">
      <w:pPr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544B1D">
        <w:rPr>
          <w:rFonts w:ascii="Times New Roman" w:hAnsi="Times New Roman"/>
          <w:sz w:val="28"/>
          <w:szCs w:val="28"/>
        </w:rPr>
        <w:t>В соответствии с главой 32 Налогового кодекса Российской Федерации (далее – НК РФ), федеральными законами от 12 июля 2024 г</w:t>
      </w:r>
      <w:r w:rsidR="00F1294F">
        <w:rPr>
          <w:rFonts w:ascii="Times New Roman" w:hAnsi="Times New Roman"/>
          <w:sz w:val="28"/>
          <w:szCs w:val="28"/>
        </w:rPr>
        <w:t>ода</w:t>
      </w:r>
      <w:r w:rsidRPr="00544B1D">
        <w:rPr>
          <w:rFonts w:ascii="Times New Roman" w:hAnsi="Times New Roman"/>
          <w:sz w:val="28"/>
          <w:szCs w:val="28"/>
        </w:rPr>
        <w:t xml:space="preserve"> № 176-ФЗ </w:t>
      </w:r>
      <w:r w:rsidR="00F1294F">
        <w:rPr>
          <w:rFonts w:ascii="Times New Roman" w:hAnsi="Times New Roman"/>
          <w:sz w:val="28"/>
          <w:szCs w:val="28"/>
        </w:rPr>
        <w:t>«</w:t>
      </w:r>
      <w:r w:rsidRPr="00544B1D">
        <w:rPr>
          <w:rFonts w:ascii="Times New Roman" w:hAnsi="Times New Roman"/>
          <w:sz w:val="28"/>
          <w:szCs w:val="28"/>
        </w:rPr>
        <w:t>О внесении изменений в части первую и вторую Налогового кодекса Российской Федерации, отдельные законодательные акты Российской Федерации и признании утратившими силу отдельных положений законодательных актов Российской Федерации</w:t>
      </w:r>
      <w:r w:rsidR="00F1294F">
        <w:rPr>
          <w:rFonts w:ascii="Times New Roman" w:hAnsi="Times New Roman"/>
          <w:sz w:val="28"/>
          <w:szCs w:val="28"/>
        </w:rPr>
        <w:t>», от 8 августа 2024 года            № 259-ФЗ «</w:t>
      </w:r>
      <w:r w:rsidRPr="00544B1D">
        <w:rPr>
          <w:rFonts w:ascii="Times New Roman" w:hAnsi="Times New Roman"/>
          <w:sz w:val="28"/>
          <w:szCs w:val="28"/>
        </w:rPr>
        <w:t>О внесении изменений в части первую и</w:t>
      </w:r>
      <w:proofErr w:type="gramEnd"/>
      <w:r w:rsidRPr="00544B1D">
        <w:rPr>
          <w:rFonts w:ascii="Times New Roman" w:hAnsi="Times New Roman"/>
          <w:sz w:val="28"/>
          <w:szCs w:val="28"/>
        </w:rPr>
        <w:t xml:space="preserve"> вторую Налогового кодекса Российской Федерации и отдельные законодательные акты Российской Федерации о налогах и сборах</w:t>
      </w:r>
      <w:r w:rsidR="00F1294F">
        <w:rPr>
          <w:rFonts w:ascii="Times New Roman" w:hAnsi="Times New Roman"/>
          <w:sz w:val="28"/>
          <w:szCs w:val="28"/>
        </w:rPr>
        <w:t>»</w:t>
      </w:r>
      <w:r w:rsidRPr="00544B1D">
        <w:rPr>
          <w:rFonts w:ascii="Times New Roman" w:hAnsi="Times New Roman"/>
          <w:sz w:val="28"/>
          <w:szCs w:val="28"/>
        </w:rPr>
        <w:t xml:space="preserve">, статьей 14 Федерального закона от 06 октября 2003 </w:t>
      </w:r>
      <w:r w:rsidR="00F1294F">
        <w:rPr>
          <w:rFonts w:ascii="Times New Roman" w:hAnsi="Times New Roman"/>
          <w:sz w:val="28"/>
          <w:szCs w:val="28"/>
        </w:rPr>
        <w:t>года № 131-ФЗ «</w:t>
      </w:r>
      <w:r w:rsidRPr="00544B1D">
        <w:rPr>
          <w:rFonts w:ascii="Times New Roman" w:hAnsi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F1294F">
        <w:rPr>
          <w:rFonts w:ascii="Times New Roman" w:hAnsi="Times New Roman"/>
          <w:sz w:val="28"/>
          <w:szCs w:val="28"/>
        </w:rPr>
        <w:t>»</w:t>
      </w:r>
      <w:r w:rsidRPr="00544B1D">
        <w:rPr>
          <w:rFonts w:ascii="Times New Roman" w:hAnsi="Times New Roman"/>
          <w:sz w:val="28"/>
          <w:szCs w:val="28"/>
        </w:rPr>
        <w:t xml:space="preserve">, статьей 8 Устава </w:t>
      </w:r>
      <w:r w:rsidR="00111FC5">
        <w:rPr>
          <w:rFonts w:ascii="Times New Roman" w:hAnsi="Times New Roman"/>
          <w:sz w:val="28"/>
          <w:szCs w:val="28"/>
        </w:rPr>
        <w:t>Братского</w:t>
      </w:r>
      <w:r w:rsidRPr="00544B1D">
        <w:rPr>
          <w:rFonts w:ascii="Times New Roman" w:hAnsi="Times New Roman"/>
          <w:sz w:val="28"/>
          <w:szCs w:val="28"/>
        </w:rPr>
        <w:t xml:space="preserve"> сельского поселения Тихорецкого района, Совет </w:t>
      </w:r>
      <w:r w:rsidR="00111FC5">
        <w:rPr>
          <w:rFonts w:ascii="Times New Roman" w:hAnsi="Times New Roman"/>
          <w:sz w:val="28"/>
          <w:szCs w:val="28"/>
        </w:rPr>
        <w:t>Братского</w:t>
      </w:r>
      <w:r w:rsidRPr="00544B1D">
        <w:rPr>
          <w:rFonts w:ascii="Times New Roman" w:hAnsi="Times New Roman"/>
          <w:sz w:val="28"/>
          <w:szCs w:val="28"/>
        </w:rPr>
        <w:t xml:space="preserve"> сельского поселения Тихорецкого района, решил:</w:t>
      </w:r>
    </w:p>
    <w:p w:rsidR="00544B1D" w:rsidRDefault="00F1294F" w:rsidP="00544B1D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="00544B1D" w:rsidRPr="00544B1D">
        <w:rPr>
          <w:rFonts w:ascii="Times New Roman" w:hAnsi="Times New Roman"/>
          <w:sz w:val="28"/>
          <w:szCs w:val="28"/>
        </w:rPr>
        <w:t xml:space="preserve">Внести в решение Совета </w:t>
      </w:r>
      <w:r w:rsidR="00111FC5">
        <w:rPr>
          <w:rFonts w:ascii="Times New Roman" w:hAnsi="Times New Roman"/>
          <w:sz w:val="28"/>
          <w:szCs w:val="28"/>
        </w:rPr>
        <w:t>Братского</w:t>
      </w:r>
      <w:r w:rsidR="00544B1D" w:rsidRPr="00544B1D">
        <w:rPr>
          <w:rFonts w:ascii="Times New Roman" w:hAnsi="Times New Roman"/>
          <w:sz w:val="28"/>
          <w:szCs w:val="28"/>
        </w:rPr>
        <w:t xml:space="preserve"> сельского поселения Тихорецкого</w:t>
      </w:r>
      <w:r>
        <w:rPr>
          <w:rFonts w:ascii="Times New Roman" w:hAnsi="Times New Roman"/>
          <w:sz w:val="28"/>
          <w:szCs w:val="28"/>
        </w:rPr>
        <w:t xml:space="preserve"> района от 23 </w:t>
      </w:r>
      <w:r w:rsidR="00C97A2B">
        <w:rPr>
          <w:rFonts w:ascii="Times New Roman" w:hAnsi="Times New Roman"/>
          <w:sz w:val="28"/>
          <w:szCs w:val="28"/>
        </w:rPr>
        <w:t>сентября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C97A2B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года </w:t>
      </w:r>
      <w:r w:rsidR="00544B1D" w:rsidRPr="00544B1D">
        <w:rPr>
          <w:rFonts w:ascii="Times New Roman" w:hAnsi="Times New Roman"/>
          <w:sz w:val="28"/>
          <w:szCs w:val="28"/>
        </w:rPr>
        <w:t>№ 1</w:t>
      </w:r>
      <w:r w:rsidR="00C93431">
        <w:rPr>
          <w:rFonts w:ascii="Times New Roman" w:hAnsi="Times New Roman"/>
          <w:sz w:val="28"/>
          <w:szCs w:val="28"/>
        </w:rPr>
        <w:t>0</w:t>
      </w:r>
      <w:r w:rsidR="00544B1D" w:rsidRPr="00544B1D">
        <w:rPr>
          <w:rFonts w:ascii="Times New Roman" w:hAnsi="Times New Roman"/>
          <w:sz w:val="28"/>
          <w:szCs w:val="28"/>
        </w:rPr>
        <w:t xml:space="preserve">7 </w:t>
      </w:r>
      <w:r>
        <w:rPr>
          <w:rFonts w:ascii="Times New Roman" w:hAnsi="Times New Roman"/>
          <w:sz w:val="28"/>
          <w:szCs w:val="28"/>
        </w:rPr>
        <w:t>«</w:t>
      </w:r>
      <w:r w:rsidR="00544B1D" w:rsidRPr="00544B1D">
        <w:rPr>
          <w:rFonts w:ascii="Times New Roman" w:hAnsi="Times New Roman"/>
          <w:sz w:val="28"/>
          <w:szCs w:val="28"/>
        </w:rPr>
        <w:t>О нал</w:t>
      </w:r>
      <w:r>
        <w:rPr>
          <w:rFonts w:ascii="Times New Roman" w:hAnsi="Times New Roman"/>
          <w:sz w:val="28"/>
          <w:szCs w:val="28"/>
        </w:rPr>
        <w:t>оге на имущество физических лиц»</w:t>
      </w:r>
      <w:r w:rsidR="006D39FC">
        <w:rPr>
          <w:rFonts w:ascii="Times New Roman" w:hAnsi="Times New Roman"/>
          <w:sz w:val="28"/>
          <w:szCs w:val="28"/>
        </w:rPr>
        <w:t xml:space="preserve"> </w:t>
      </w:r>
      <w:r w:rsidR="00544B1D" w:rsidRPr="00544B1D">
        <w:rPr>
          <w:rFonts w:ascii="Times New Roman" w:hAnsi="Times New Roman"/>
          <w:sz w:val="28"/>
          <w:szCs w:val="28"/>
        </w:rPr>
        <w:t>следующие изменения</w:t>
      </w:r>
      <w:r w:rsidR="00182762">
        <w:rPr>
          <w:rFonts w:ascii="Times New Roman" w:hAnsi="Times New Roman"/>
          <w:sz w:val="28"/>
          <w:szCs w:val="28"/>
        </w:rPr>
        <w:t>, изложив пункты 1-</w:t>
      </w:r>
      <w:r w:rsidR="007B764D">
        <w:rPr>
          <w:rFonts w:ascii="Times New Roman" w:hAnsi="Times New Roman"/>
          <w:sz w:val="28"/>
          <w:szCs w:val="28"/>
        </w:rPr>
        <w:t>4</w:t>
      </w:r>
      <w:r w:rsidR="00182762">
        <w:rPr>
          <w:rFonts w:ascii="Times New Roman" w:hAnsi="Times New Roman"/>
          <w:sz w:val="28"/>
          <w:szCs w:val="28"/>
        </w:rPr>
        <w:t xml:space="preserve"> решения в следующей редакции</w:t>
      </w:r>
      <w:r w:rsidR="00544B1D" w:rsidRPr="00544B1D">
        <w:rPr>
          <w:rFonts w:ascii="Times New Roman" w:hAnsi="Times New Roman"/>
          <w:sz w:val="28"/>
          <w:szCs w:val="28"/>
        </w:rPr>
        <w:t>:</w:t>
      </w:r>
    </w:p>
    <w:p w:rsidR="00182762" w:rsidRDefault="00182762" w:rsidP="00544B1D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F4667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.Установить на территории </w:t>
      </w:r>
      <w:r w:rsidR="00C93431">
        <w:rPr>
          <w:rFonts w:ascii="Times New Roman" w:hAnsi="Times New Roman"/>
          <w:sz w:val="28"/>
          <w:szCs w:val="28"/>
        </w:rPr>
        <w:t>Брат</w:t>
      </w:r>
      <w:r>
        <w:rPr>
          <w:rFonts w:ascii="Times New Roman" w:hAnsi="Times New Roman"/>
          <w:sz w:val="28"/>
          <w:szCs w:val="28"/>
        </w:rPr>
        <w:t>ского сельского поселения Тихорецкого района налог на имущество физических лиц.</w:t>
      </w:r>
    </w:p>
    <w:p w:rsidR="009105F9" w:rsidRDefault="00F46677" w:rsidP="00544B1D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105F9">
        <w:rPr>
          <w:rFonts w:ascii="Times New Roman" w:hAnsi="Times New Roman"/>
          <w:sz w:val="28"/>
          <w:szCs w:val="28"/>
        </w:rPr>
        <w:t>.Настоящим решением в соответствии с НК РФ определяются  налоговые ставки налога на имущество физических лиц, а также устанавливаются налоговые льготы.</w:t>
      </w:r>
    </w:p>
    <w:p w:rsidR="009105F9" w:rsidRDefault="00C93431" w:rsidP="00544B1D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9105F9">
        <w:rPr>
          <w:rFonts w:ascii="Times New Roman" w:hAnsi="Times New Roman"/>
          <w:sz w:val="28"/>
          <w:szCs w:val="28"/>
        </w:rPr>
        <w:t xml:space="preserve">.Налоговые ставки устанавливаются  в следующих размерах исходя из кадастровой стоимости объекта налогообложения: </w:t>
      </w:r>
    </w:p>
    <w:tbl>
      <w:tblPr>
        <w:tblW w:w="95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87"/>
        <w:gridCol w:w="7087"/>
        <w:gridCol w:w="1701"/>
      </w:tblGrid>
      <w:tr w:rsidR="007B764D" w:rsidRPr="009D520E" w:rsidTr="00745962">
        <w:trPr>
          <w:trHeight w:val="615"/>
          <w:jc w:val="center"/>
        </w:trPr>
        <w:tc>
          <w:tcPr>
            <w:tcW w:w="787" w:type="dxa"/>
            <w:vAlign w:val="center"/>
          </w:tcPr>
          <w:p w:rsidR="007B764D" w:rsidRPr="009D520E" w:rsidRDefault="007B764D" w:rsidP="00745962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7B764D" w:rsidRPr="009D520E" w:rsidRDefault="007B764D" w:rsidP="00745962">
            <w:pPr>
              <w:ind w:hanging="29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9D520E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D520E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9D520E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7087" w:type="dxa"/>
            <w:shd w:val="clear" w:color="auto" w:fill="auto"/>
            <w:vAlign w:val="center"/>
            <w:hideMark/>
          </w:tcPr>
          <w:p w:rsidR="007B764D" w:rsidRPr="009D520E" w:rsidRDefault="007B764D" w:rsidP="00745962">
            <w:pPr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 xml:space="preserve">Объекты налогообложения </w:t>
            </w:r>
          </w:p>
        </w:tc>
        <w:tc>
          <w:tcPr>
            <w:tcW w:w="1701" w:type="dxa"/>
            <w:vAlign w:val="center"/>
          </w:tcPr>
          <w:p w:rsidR="007B764D" w:rsidRPr="009D520E" w:rsidRDefault="007B764D" w:rsidP="00745962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Ставка налога, %</w:t>
            </w:r>
          </w:p>
        </w:tc>
      </w:tr>
      <w:tr w:rsidR="007B764D" w:rsidRPr="009D520E" w:rsidTr="00745962">
        <w:trPr>
          <w:trHeight w:val="315"/>
          <w:jc w:val="center"/>
        </w:trPr>
        <w:tc>
          <w:tcPr>
            <w:tcW w:w="787" w:type="dxa"/>
          </w:tcPr>
          <w:p w:rsidR="007B764D" w:rsidRPr="009D520E" w:rsidRDefault="007B764D" w:rsidP="00745962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087" w:type="dxa"/>
            <w:shd w:val="clear" w:color="auto" w:fill="auto"/>
            <w:vAlign w:val="center"/>
          </w:tcPr>
          <w:p w:rsidR="007B764D" w:rsidRPr="009D520E" w:rsidRDefault="007B764D" w:rsidP="00745962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1)Жилые дома, части жилых домов, квартиры, части квартир, комнаты;</w:t>
            </w:r>
          </w:p>
          <w:p w:rsidR="007B764D" w:rsidRPr="009D520E" w:rsidRDefault="007B764D" w:rsidP="00745962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7B764D" w:rsidRPr="009D520E" w:rsidRDefault="007B764D" w:rsidP="00745962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0,2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7B764D" w:rsidRPr="009D520E" w:rsidTr="00745962">
        <w:trPr>
          <w:trHeight w:val="315"/>
          <w:jc w:val="center"/>
        </w:trPr>
        <w:tc>
          <w:tcPr>
            <w:tcW w:w="787" w:type="dxa"/>
          </w:tcPr>
          <w:p w:rsidR="007B764D" w:rsidRPr="009D520E" w:rsidRDefault="007B764D" w:rsidP="00745962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087" w:type="dxa"/>
            <w:shd w:val="clear" w:color="auto" w:fill="auto"/>
            <w:vAlign w:val="center"/>
          </w:tcPr>
          <w:p w:rsidR="007B764D" w:rsidRPr="009D520E" w:rsidRDefault="007B764D" w:rsidP="00745962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 xml:space="preserve">Объекты незавершенного строительства в случае, если </w:t>
            </w:r>
            <w:r w:rsidRPr="009D520E">
              <w:rPr>
                <w:rFonts w:ascii="Times New Roman" w:hAnsi="Times New Roman"/>
                <w:sz w:val="28"/>
                <w:szCs w:val="28"/>
              </w:rPr>
              <w:lastRenderedPageBreak/>
              <w:t>проектируем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ым назначением </w:t>
            </w:r>
            <w:r w:rsidRPr="009D520E">
              <w:rPr>
                <w:rFonts w:ascii="Times New Roman" w:hAnsi="Times New Roman"/>
                <w:sz w:val="28"/>
                <w:szCs w:val="28"/>
              </w:rPr>
              <w:t>таких объектов является жилой дом</w:t>
            </w:r>
          </w:p>
        </w:tc>
        <w:tc>
          <w:tcPr>
            <w:tcW w:w="1701" w:type="dxa"/>
            <w:vAlign w:val="center"/>
          </w:tcPr>
          <w:p w:rsidR="007B764D" w:rsidRPr="009D520E" w:rsidRDefault="007B764D" w:rsidP="00745962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0,25</w:t>
            </w:r>
          </w:p>
        </w:tc>
      </w:tr>
      <w:tr w:rsidR="007B764D" w:rsidRPr="009D520E" w:rsidTr="00745962">
        <w:trPr>
          <w:trHeight w:val="315"/>
          <w:jc w:val="center"/>
        </w:trPr>
        <w:tc>
          <w:tcPr>
            <w:tcW w:w="787" w:type="dxa"/>
          </w:tcPr>
          <w:p w:rsidR="007B764D" w:rsidRPr="009D520E" w:rsidRDefault="007B764D" w:rsidP="00745962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7087" w:type="dxa"/>
            <w:shd w:val="clear" w:color="auto" w:fill="auto"/>
            <w:vAlign w:val="center"/>
          </w:tcPr>
          <w:p w:rsidR="007B764D" w:rsidRPr="009D520E" w:rsidRDefault="007B764D" w:rsidP="00745962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Единые недвижимые комплексы, в состав которых входит хотя бы один жилой дом;</w:t>
            </w:r>
          </w:p>
        </w:tc>
        <w:tc>
          <w:tcPr>
            <w:tcW w:w="1701" w:type="dxa"/>
            <w:vAlign w:val="center"/>
          </w:tcPr>
          <w:p w:rsidR="007B764D" w:rsidRPr="009D520E" w:rsidRDefault="007B764D" w:rsidP="00745962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0,25</w:t>
            </w:r>
          </w:p>
        </w:tc>
      </w:tr>
      <w:tr w:rsidR="007B764D" w:rsidRPr="009D520E" w:rsidTr="00745962">
        <w:trPr>
          <w:trHeight w:val="315"/>
          <w:jc w:val="center"/>
        </w:trPr>
        <w:tc>
          <w:tcPr>
            <w:tcW w:w="787" w:type="dxa"/>
          </w:tcPr>
          <w:p w:rsidR="007B764D" w:rsidRPr="009D520E" w:rsidRDefault="007B764D" w:rsidP="00745962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7087" w:type="dxa"/>
            <w:shd w:val="clear" w:color="auto" w:fill="auto"/>
            <w:vAlign w:val="center"/>
          </w:tcPr>
          <w:p w:rsidR="007B764D" w:rsidRPr="009D520E" w:rsidRDefault="007B764D" w:rsidP="00745962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 xml:space="preserve">Гаражи и </w:t>
            </w:r>
            <w:proofErr w:type="spellStart"/>
            <w:r w:rsidRPr="009D520E">
              <w:rPr>
                <w:rFonts w:ascii="Times New Roman" w:hAnsi="Times New Roman"/>
                <w:sz w:val="28"/>
                <w:szCs w:val="28"/>
              </w:rPr>
              <w:t>машино-места</w:t>
            </w:r>
            <w:proofErr w:type="spellEnd"/>
            <w:r w:rsidRPr="009D520E">
              <w:rPr>
                <w:rFonts w:ascii="Times New Roman" w:hAnsi="Times New Roman"/>
                <w:sz w:val="28"/>
                <w:szCs w:val="28"/>
              </w:rPr>
              <w:t>, в том числе расположенные в объектах налогообложения, указанн</w:t>
            </w:r>
            <w:r>
              <w:rPr>
                <w:rFonts w:ascii="Times New Roman" w:hAnsi="Times New Roman"/>
                <w:sz w:val="28"/>
                <w:szCs w:val="28"/>
              </w:rPr>
              <w:t>ых в строке 6 пункта 3 настоящей таблицы</w:t>
            </w:r>
            <w:r w:rsidRPr="009D520E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B764D" w:rsidRPr="009D520E" w:rsidRDefault="007B764D" w:rsidP="00745962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7B764D" w:rsidRPr="009D520E" w:rsidRDefault="007B764D" w:rsidP="00745962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0,25</w:t>
            </w:r>
          </w:p>
        </w:tc>
      </w:tr>
      <w:tr w:rsidR="007B764D" w:rsidRPr="009D520E" w:rsidTr="00745962">
        <w:trPr>
          <w:trHeight w:val="315"/>
          <w:jc w:val="center"/>
        </w:trPr>
        <w:tc>
          <w:tcPr>
            <w:tcW w:w="787" w:type="dxa"/>
          </w:tcPr>
          <w:p w:rsidR="007B764D" w:rsidRPr="009D520E" w:rsidRDefault="007B764D" w:rsidP="00745962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7087" w:type="dxa"/>
            <w:shd w:val="clear" w:color="auto" w:fill="auto"/>
            <w:vAlign w:val="center"/>
          </w:tcPr>
          <w:p w:rsidR="007B764D" w:rsidRPr="009D520E" w:rsidRDefault="007B764D" w:rsidP="00745962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Хозяйственные строения или сооружения, площадь каждого из которых не превышает 50 кв.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D520E">
              <w:rPr>
                <w:rFonts w:ascii="Times New Roman" w:hAnsi="Times New Roman"/>
                <w:sz w:val="28"/>
                <w:szCs w:val="28"/>
              </w:rPr>
              <w:t>м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строительства;</w:t>
            </w:r>
          </w:p>
        </w:tc>
        <w:tc>
          <w:tcPr>
            <w:tcW w:w="1701" w:type="dxa"/>
            <w:vAlign w:val="center"/>
          </w:tcPr>
          <w:p w:rsidR="007B764D" w:rsidRPr="009D520E" w:rsidRDefault="007B764D" w:rsidP="00745962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0,25</w:t>
            </w:r>
          </w:p>
        </w:tc>
      </w:tr>
      <w:tr w:rsidR="007B764D" w:rsidRPr="009D520E" w:rsidTr="00745962">
        <w:trPr>
          <w:trHeight w:val="315"/>
          <w:jc w:val="center"/>
        </w:trPr>
        <w:tc>
          <w:tcPr>
            <w:tcW w:w="787" w:type="dxa"/>
          </w:tcPr>
          <w:p w:rsidR="007B764D" w:rsidRPr="009D520E" w:rsidRDefault="007B764D" w:rsidP="00745962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9D520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087" w:type="dxa"/>
            <w:shd w:val="clear" w:color="auto" w:fill="auto"/>
            <w:vAlign w:val="center"/>
          </w:tcPr>
          <w:p w:rsidR="007B764D" w:rsidRPr="009D520E" w:rsidRDefault="007B764D" w:rsidP="00745962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Объекты налогообложения, включенные в перечень, определяемый в соответствии с п.7 ст.378.2 НК РФ, в отношении объектов налогообложения, предусмотренных абз</w:t>
            </w:r>
            <w:r>
              <w:rPr>
                <w:rFonts w:ascii="Times New Roman" w:hAnsi="Times New Roman"/>
                <w:sz w:val="28"/>
                <w:szCs w:val="28"/>
              </w:rPr>
              <w:t>ацем</w:t>
            </w:r>
            <w:r w:rsidRPr="009D520E">
              <w:rPr>
                <w:rFonts w:ascii="Times New Roman" w:hAnsi="Times New Roman"/>
                <w:sz w:val="28"/>
                <w:szCs w:val="28"/>
              </w:rPr>
              <w:t xml:space="preserve"> вторым п.10 ст.378.2 НК РФ</w:t>
            </w:r>
          </w:p>
          <w:p w:rsidR="007B764D" w:rsidRPr="009D520E" w:rsidRDefault="007B764D" w:rsidP="00745962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7B764D" w:rsidRPr="009D520E" w:rsidRDefault="007B764D" w:rsidP="00745962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1,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7B764D" w:rsidRPr="009D520E" w:rsidRDefault="007B764D" w:rsidP="00745962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B764D" w:rsidRPr="009D520E" w:rsidTr="00745962">
        <w:trPr>
          <w:trHeight w:val="315"/>
          <w:jc w:val="center"/>
        </w:trPr>
        <w:tc>
          <w:tcPr>
            <w:tcW w:w="787" w:type="dxa"/>
          </w:tcPr>
          <w:p w:rsidR="007B764D" w:rsidRPr="009D520E" w:rsidRDefault="007B764D" w:rsidP="00745962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9D520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087" w:type="dxa"/>
            <w:shd w:val="clear" w:color="auto" w:fill="auto"/>
            <w:vAlign w:val="center"/>
          </w:tcPr>
          <w:p w:rsidR="007B764D" w:rsidRPr="009D520E" w:rsidRDefault="007B764D" w:rsidP="00745962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Объекты налогообложения, кадастровая стоимость каждого из которых превышает 300 млн. руб.</w:t>
            </w:r>
          </w:p>
        </w:tc>
        <w:tc>
          <w:tcPr>
            <w:tcW w:w="1701" w:type="dxa"/>
            <w:vAlign w:val="center"/>
          </w:tcPr>
          <w:p w:rsidR="007B764D" w:rsidRPr="009D520E" w:rsidRDefault="007B764D" w:rsidP="00745962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1,5</w:t>
            </w:r>
          </w:p>
        </w:tc>
      </w:tr>
      <w:tr w:rsidR="007B764D" w:rsidRPr="009D520E" w:rsidTr="00745962">
        <w:trPr>
          <w:trHeight w:val="315"/>
          <w:jc w:val="center"/>
        </w:trPr>
        <w:tc>
          <w:tcPr>
            <w:tcW w:w="787" w:type="dxa"/>
            <w:vAlign w:val="center"/>
          </w:tcPr>
          <w:p w:rsidR="007B764D" w:rsidRPr="009D520E" w:rsidRDefault="007B764D" w:rsidP="00745962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9D520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7087" w:type="dxa"/>
            <w:shd w:val="clear" w:color="auto" w:fill="auto"/>
            <w:vAlign w:val="center"/>
          </w:tcPr>
          <w:p w:rsidR="007B764D" w:rsidRPr="009D520E" w:rsidRDefault="007B764D" w:rsidP="00745962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Прочие объекты налогообложения</w:t>
            </w:r>
          </w:p>
        </w:tc>
        <w:tc>
          <w:tcPr>
            <w:tcW w:w="1701" w:type="dxa"/>
            <w:vAlign w:val="center"/>
          </w:tcPr>
          <w:p w:rsidR="007B764D" w:rsidRPr="009D520E" w:rsidRDefault="007B764D" w:rsidP="00745962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D520E">
              <w:rPr>
                <w:rFonts w:ascii="Times New Roman" w:hAnsi="Times New Roman"/>
                <w:sz w:val="28"/>
                <w:szCs w:val="28"/>
              </w:rPr>
              <w:t>0,3</w:t>
            </w:r>
          </w:p>
          <w:p w:rsidR="007B764D" w:rsidRPr="009D520E" w:rsidRDefault="007B764D" w:rsidP="00745962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B764D" w:rsidRDefault="007B764D" w:rsidP="00544B1D">
      <w:pPr>
        <w:ind w:firstLine="709"/>
        <w:rPr>
          <w:rFonts w:ascii="Times New Roman" w:hAnsi="Times New Roman"/>
          <w:sz w:val="28"/>
          <w:szCs w:val="28"/>
        </w:rPr>
      </w:pPr>
    </w:p>
    <w:p w:rsidR="007B764D" w:rsidRDefault="007B764D" w:rsidP="00544B1D">
      <w:pPr>
        <w:ind w:firstLine="709"/>
        <w:rPr>
          <w:rFonts w:ascii="Times New Roman" w:hAnsi="Times New Roman"/>
          <w:sz w:val="28"/>
          <w:szCs w:val="28"/>
        </w:rPr>
      </w:pPr>
    </w:p>
    <w:p w:rsidR="00051452" w:rsidRPr="00111FC5" w:rsidRDefault="00C93431" w:rsidP="00051452">
      <w:pPr>
        <w:pStyle w:val="s1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111FC5">
        <w:rPr>
          <w:sz w:val="28"/>
          <w:szCs w:val="28"/>
        </w:rPr>
        <w:t>4</w:t>
      </w:r>
      <w:r w:rsidR="006D39FC" w:rsidRPr="00111FC5">
        <w:rPr>
          <w:sz w:val="28"/>
          <w:szCs w:val="28"/>
        </w:rPr>
        <w:t>. </w:t>
      </w:r>
      <w:r w:rsidR="002E5620" w:rsidRPr="00111FC5">
        <w:rPr>
          <w:sz w:val="28"/>
          <w:szCs w:val="28"/>
        </w:rPr>
        <w:t xml:space="preserve">Освободить от уплаты налога на имущество физических лиц членов многодетных семей, </w:t>
      </w:r>
      <w:r w:rsidR="00051452" w:rsidRPr="00111FC5">
        <w:rPr>
          <w:sz w:val="28"/>
          <w:szCs w:val="28"/>
        </w:rPr>
        <w:t xml:space="preserve">отнесенные к данной категории в соответствии с Указом Президента РФ от 23 января 2024 года № 63 «О мерах социальной поддержки многодетных семей». При определении подлежащей уплате налогоплательщиком суммы налога налоговая льгота предоставляется в отношении одного объекта налогообложения каждого вида по выбору налогоплательщика: </w:t>
      </w:r>
    </w:p>
    <w:p w:rsidR="00051452" w:rsidRPr="00111FC5" w:rsidRDefault="00051452" w:rsidP="00051452">
      <w:pPr>
        <w:pStyle w:val="s1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111FC5">
        <w:rPr>
          <w:sz w:val="28"/>
          <w:szCs w:val="28"/>
        </w:rPr>
        <w:t>1) квартира, часть квартиры или комната;</w:t>
      </w:r>
    </w:p>
    <w:p w:rsidR="00051452" w:rsidRPr="00111FC5" w:rsidRDefault="00051452" w:rsidP="00051452">
      <w:pPr>
        <w:pStyle w:val="s1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111FC5">
        <w:rPr>
          <w:sz w:val="28"/>
          <w:szCs w:val="28"/>
        </w:rPr>
        <w:t>2) жилой дом или часть жилого дома;</w:t>
      </w:r>
    </w:p>
    <w:p w:rsidR="002C1BB8" w:rsidRPr="00111FC5" w:rsidRDefault="00051452" w:rsidP="00051452">
      <w:pPr>
        <w:pStyle w:val="s1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111FC5">
        <w:rPr>
          <w:sz w:val="28"/>
          <w:szCs w:val="28"/>
        </w:rPr>
        <w:t xml:space="preserve">3) </w:t>
      </w:r>
      <w:r w:rsidR="002C1BB8" w:rsidRPr="00111FC5">
        <w:rPr>
          <w:sz w:val="28"/>
          <w:szCs w:val="28"/>
        </w:rPr>
        <w:t>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строительства.</w:t>
      </w:r>
    </w:p>
    <w:p w:rsidR="00051452" w:rsidRPr="00111FC5" w:rsidRDefault="00051452" w:rsidP="00051452">
      <w:pPr>
        <w:pStyle w:val="s1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111FC5">
        <w:rPr>
          <w:sz w:val="28"/>
          <w:szCs w:val="28"/>
        </w:rPr>
        <w:t>4) хозяйственное строение или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строительства.</w:t>
      </w:r>
    </w:p>
    <w:p w:rsidR="00051452" w:rsidRPr="002C1BB8" w:rsidRDefault="00051452" w:rsidP="00051452">
      <w:pPr>
        <w:pStyle w:val="s1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111FC5">
        <w:rPr>
          <w:sz w:val="28"/>
          <w:szCs w:val="28"/>
        </w:rPr>
        <w:t xml:space="preserve">5) гараж или </w:t>
      </w:r>
      <w:proofErr w:type="spellStart"/>
      <w:r w:rsidRPr="00111FC5">
        <w:rPr>
          <w:sz w:val="28"/>
          <w:szCs w:val="28"/>
        </w:rPr>
        <w:t>машино-место</w:t>
      </w:r>
      <w:proofErr w:type="spellEnd"/>
      <w:r w:rsidRPr="00111FC5">
        <w:rPr>
          <w:sz w:val="28"/>
          <w:szCs w:val="28"/>
        </w:rPr>
        <w:t>.</w:t>
      </w:r>
      <w:r w:rsidR="007B764D">
        <w:rPr>
          <w:sz w:val="28"/>
          <w:szCs w:val="28"/>
        </w:rPr>
        <w:t>»</w:t>
      </w:r>
    </w:p>
    <w:p w:rsidR="002E5620" w:rsidRPr="002E5620" w:rsidRDefault="007B764D" w:rsidP="002E5620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</w:t>
      </w:r>
      <w:r w:rsidR="002E5620" w:rsidRPr="002C1BB8">
        <w:rPr>
          <w:rFonts w:ascii="Times New Roman" w:hAnsi="Times New Roman"/>
          <w:sz w:val="28"/>
          <w:szCs w:val="28"/>
        </w:rPr>
        <w:t>. Налогоплательщики, имеющие право на налоговые льготы, в том</w:t>
      </w:r>
      <w:r w:rsidR="002E5620" w:rsidRPr="002E5620">
        <w:rPr>
          <w:rFonts w:ascii="Times New Roman" w:hAnsi="Times New Roman"/>
          <w:sz w:val="28"/>
          <w:szCs w:val="28"/>
        </w:rPr>
        <w:t xml:space="preserve"> числе в виде налогового вычета,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</w:t>
      </w:r>
      <w:bookmarkStart w:id="0" w:name="_GoBack"/>
      <w:bookmarkEnd w:id="0"/>
      <w:r w:rsidR="002E5620" w:rsidRPr="002E5620">
        <w:rPr>
          <w:rFonts w:ascii="Times New Roman" w:hAnsi="Times New Roman"/>
          <w:sz w:val="28"/>
          <w:szCs w:val="28"/>
        </w:rPr>
        <w:t>подтверждающие право налогоплательщика на налоговую льготу.</w:t>
      </w:r>
    </w:p>
    <w:p w:rsidR="000A0C2F" w:rsidRDefault="007B764D" w:rsidP="000A0C2F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0A0C2F" w:rsidRPr="009E73E0">
        <w:rPr>
          <w:rFonts w:ascii="Times New Roman" w:hAnsi="Times New Roman"/>
          <w:sz w:val="28"/>
          <w:szCs w:val="28"/>
        </w:rPr>
        <w:t xml:space="preserve">. </w:t>
      </w:r>
      <w:r w:rsidR="000A0C2F">
        <w:rPr>
          <w:rFonts w:ascii="Times New Roman" w:hAnsi="Times New Roman"/>
          <w:sz w:val="28"/>
          <w:szCs w:val="28"/>
        </w:rPr>
        <w:t xml:space="preserve">Специалисту </w:t>
      </w:r>
      <w:r w:rsidR="000A0C2F">
        <w:rPr>
          <w:rFonts w:ascii="Times New Roman" w:hAnsi="Times New Roman"/>
          <w:sz w:val="28"/>
          <w:szCs w:val="28"/>
          <w:lang w:val="en-US"/>
        </w:rPr>
        <w:t>I</w:t>
      </w:r>
      <w:r w:rsidR="000A0C2F" w:rsidRPr="000C251A">
        <w:rPr>
          <w:rFonts w:ascii="Times New Roman" w:hAnsi="Times New Roman"/>
          <w:sz w:val="28"/>
          <w:szCs w:val="28"/>
        </w:rPr>
        <w:t xml:space="preserve"> </w:t>
      </w:r>
      <w:r w:rsidR="000A0C2F">
        <w:rPr>
          <w:rFonts w:ascii="Times New Roman" w:hAnsi="Times New Roman"/>
          <w:sz w:val="28"/>
          <w:szCs w:val="28"/>
        </w:rPr>
        <w:t xml:space="preserve">категории администрации Братского </w:t>
      </w:r>
      <w:r w:rsidR="000A0C2F" w:rsidRPr="009E73E0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0A0C2F">
        <w:rPr>
          <w:rFonts w:ascii="Times New Roman" w:hAnsi="Times New Roman"/>
          <w:sz w:val="28"/>
          <w:szCs w:val="28"/>
        </w:rPr>
        <w:t xml:space="preserve">Тихорецкого </w:t>
      </w:r>
      <w:r w:rsidR="000A0C2F" w:rsidRPr="009E73E0">
        <w:rPr>
          <w:rFonts w:ascii="Times New Roman" w:hAnsi="Times New Roman"/>
          <w:sz w:val="28"/>
          <w:szCs w:val="28"/>
        </w:rPr>
        <w:t>района (</w:t>
      </w:r>
      <w:r w:rsidR="000A0C2F">
        <w:rPr>
          <w:rFonts w:ascii="Times New Roman" w:hAnsi="Times New Roman"/>
          <w:sz w:val="28"/>
          <w:szCs w:val="28"/>
        </w:rPr>
        <w:t>Латыш В. И.</w:t>
      </w:r>
      <w:r w:rsidR="000A0C2F" w:rsidRPr="009E73E0">
        <w:rPr>
          <w:rFonts w:ascii="Times New Roman" w:hAnsi="Times New Roman"/>
          <w:sz w:val="28"/>
          <w:szCs w:val="28"/>
        </w:rPr>
        <w:t>)</w:t>
      </w:r>
      <w:r w:rsidR="000A0C2F">
        <w:rPr>
          <w:rFonts w:ascii="Times New Roman" w:hAnsi="Times New Roman"/>
          <w:sz w:val="28"/>
          <w:szCs w:val="28"/>
        </w:rPr>
        <w:t>:</w:t>
      </w:r>
    </w:p>
    <w:p w:rsidR="000A0C2F" w:rsidRDefault="000A0C2F" w:rsidP="000A0C2F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9E73E0">
        <w:rPr>
          <w:rFonts w:ascii="Times New Roman" w:hAnsi="Times New Roman"/>
          <w:sz w:val="28"/>
          <w:szCs w:val="28"/>
        </w:rPr>
        <w:t xml:space="preserve"> опубликовать текст настоящего решения в газете </w:t>
      </w:r>
      <w:r>
        <w:rPr>
          <w:rFonts w:ascii="Times New Roman" w:hAnsi="Times New Roman"/>
          <w:sz w:val="28"/>
          <w:szCs w:val="28"/>
        </w:rPr>
        <w:t>«</w:t>
      </w:r>
      <w:proofErr w:type="spellStart"/>
      <w:r>
        <w:rPr>
          <w:rFonts w:ascii="Times New Roman" w:hAnsi="Times New Roman"/>
          <w:sz w:val="28"/>
          <w:szCs w:val="28"/>
        </w:rPr>
        <w:t>Тихорецкие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вести»</w:t>
      </w:r>
      <w:r w:rsidRPr="009E73E0">
        <w:rPr>
          <w:rFonts w:ascii="Times New Roman" w:hAnsi="Times New Roman"/>
          <w:sz w:val="28"/>
          <w:szCs w:val="28"/>
        </w:rPr>
        <w:t xml:space="preserve"> и разместить на сайте в Интернете (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bratskiy</w:t>
      </w:r>
      <w:proofErr w:type="spellEnd"/>
      <w:r w:rsidRPr="00ED3C63">
        <w:rPr>
          <w:rFonts w:ascii="Times New Roman" w:hAnsi="Times New Roman"/>
          <w:sz w:val="28"/>
          <w:szCs w:val="28"/>
        </w:rPr>
        <w:t>-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adm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</w:rPr>
        <w:t>ru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0A0C2F" w:rsidRPr="009E73E0" w:rsidRDefault="000A0C2F" w:rsidP="000A0C2F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9E73E0">
        <w:rPr>
          <w:rFonts w:ascii="Times New Roman" w:hAnsi="Times New Roman"/>
          <w:sz w:val="28"/>
          <w:szCs w:val="28"/>
        </w:rPr>
        <w:t>направить</w:t>
      </w:r>
      <w:r>
        <w:rPr>
          <w:rFonts w:ascii="Times New Roman" w:hAnsi="Times New Roman"/>
          <w:sz w:val="28"/>
          <w:szCs w:val="28"/>
        </w:rPr>
        <w:t xml:space="preserve"> н</w:t>
      </w:r>
      <w:r w:rsidRPr="009E73E0">
        <w:rPr>
          <w:rFonts w:ascii="Times New Roman" w:hAnsi="Times New Roman"/>
          <w:sz w:val="28"/>
          <w:szCs w:val="28"/>
        </w:rPr>
        <w:t>астоящее решение согласно ст. 16 НК РФ в</w:t>
      </w:r>
      <w:r>
        <w:rPr>
          <w:rFonts w:ascii="Times New Roman" w:hAnsi="Times New Roman"/>
          <w:sz w:val="28"/>
          <w:szCs w:val="28"/>
        </w:rPr>
        <w:t xml:space="preserve"> Межрайонную инспекцию</w:t>
      </w:r>
      <w:r w:rsidRPr="009E73E0">
        <w:rPr>
          <w:rFonts w:ascii="Times New Roman" w:hAnsi="Times New Roman"/>
          <w:sz w:val="28"/>
          <w:szCs w:val="28"/>
        </w:rPr>
        <w:t xml:space="preserve"> Федеральной налоговой службы России № </w:t>
      </w:r>
      <w:r>
        <w:rPr>
          <w:rFonts w:ascii="Times New Roman" w:hAnsi="Times New Roman"/>
          <w:sz w:val="28"/>
          <w:szCs w:val="28"/>
        </w:rPr>
        <w:t>1</w:t>
      </w:r>
      <w:r w:rsidRPr="009E73E0">
        <w:rPr>
          <w:rFonts w:ascii="Times New Roman" w:hAnsi="Times New Roman"/>
          <w:sz w:val="28"/>
          <w:szCs w:val="28"/>
        </w:rPr>
        <w:t xml:space="preserve"> по Краснодарскому краю.</w:t>
      </w:r>
    </w:p>
    <w:p w:rsidR="000A0C2F" w:rsidRPr="009E73E0" w:rsidRDefault="007B764D" w:rsidP="000A0C2F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0A0C2F" w:rsidRPr="009E73E0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0A0C2F" w:rsidRPr="009E73E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0A0C2F" w:rsidRPr="009E73E0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</w:t>
      </w:r>
      <w:r w:rsidR="000A0C2F">
        <w:rPr>
          <w:rFonts w:ascii="Times New Roman" w:hAnsi="Times New Roman"/>
          <w:sz w:val="28"/>
          <w:szCs w:val="28"/>
        </w:rPr>
        <w:t>планово-бюджетную комиссию</w:t>
      </w:r>
      <w:r w:rsidR="000A0C2F" w:rsidRPr="009E73E0">
        <w:rPr>
          <w:rFonts w:ascii="Times New Roman" w:hAnsi="Times New Roman"/>
          <w:sz w:val="28"/>
          <w:szCs w:val="28"/>
        </w:rPr>
        <w:t xml:space="preserve"> Совета </w:t>
      </w:r>
      <w:r w:rsidR="000A0C2F">
        <w:rPr>
          <w:rFonts w:ascii="Times New Roman" w:hAnsi="Times New Roman"/>
          <w:sz w:val="28"/>
          <w:szCs w:val="28"/>
        </w:rPr>
        <w:t>Братского</w:t>
      </w:r>
      <w:r w:rsidR="000A0C2F" w:rsidRPr="009E73E0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0A0C2F">
        <w:rPr>
          <w:rFonts w:ascii="Times New Roman" w:hAnsi="Times New Roman"/>
          <w:sz w:val="28"/>
          <w:szCs w:val="28"/>
        </w:rPr>
        <w:t>Тихорецкого</w:t>
      </w:r>
      <w:r w:rsidR="000A0C2F" w:rsidRPr="009E73E0">
        <w:rPr>
          <w:rFonts w:ascii="Times New Roman" w:hAnsi="Times New Roman"/>
          <w:sz w:val="28"/>
          <w:szCs w:val="28"/>
        </w:rPr>
        <w:t xml:space="preserve"> района (</w:t>
      </w:r>
      <w:proofErr w:type="spellStart"/>
      <w:r w:rsidR="000A0C2F">
        <w:rPr>
          <w:rFonts w:ascii="Times New Roman" w:hAnsi="Times New Roman"/>
          <w:sz w:val="28"/>
          <w:szCs w:val="28"/>
        </w:rPr>
        <w:t>Геджашвили</w:t>
      </w:r>
      <w:proofErr w:type="spellEnd"/>
      <w:r w:rsidR="000A0C2F">
        <w:rPr>
          <w:rFonts w:ascii="Times New Roman" w:hAnsi="Times New Roman"/>
          <w:sz w:val="28"/>
          <w:szCs w:val="28"/>
        </w:rPr>
        <w:t xml:space="preserve"> В. В.</w:t>
      </w:r>
      <w:r w:rsidR="000A0C2F" w:rsidRPr="009E73E0">
        <w:rPr>
          <w:rFonts w:ascii="Times New Roman" w:hAnsi="Times New Roman"/>
          <w:sz w:val="28"/>
          <w:szCs w:val="28"/>
        </w:rPr>
        <w:t>).</w:t>
      </w:r>
    </w:p>
    <w:p w:rsidR="000A0C2F" w:rsidRPr="009E73E0" w:rsidRDefault="007B764D" w:rsidP="000A0C2F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0A0C2F" w:rsidRPr="009E73E0">
        <w:rPr>
          <w:rFonts w:ascii="Times New Roman" w:hAnsi="Times New Roman"/>
          <w:sz w:val="28"/>
          <w:szCs w:val="28"/>
        </w:rPr>
        <w:t>. Настоящее решение вступает в силу с 01 января 2025 года, но не ранее чем по истечении одного месяца со дня его официального опубликования.</w:t>
      </w:r>
    </w:p>
    <w:p w:rsidR="000A0C2F" w:rsidRPr="009E73E0" w:rsidRDefault="000A0C2F" w:rsidP="000A0C2F">
      <w:pPr>
        <w:ind w:firstLine="709"/>
        <w:rPr>
          <w:rFonts w:ascii="Times New Roman" w:hAnsi="Times New Roman"/>
          <w:sz w:val="28"/>
          <w:szCs w:val="28"/>
        </w:rPr>
      </w:pPr>
    </w:p>
    <w:p w:rsidR="000A0C2F" w:rsidRPr="009E73E0" w:rsidRDefault="000A0C2F" w:rsidP="000A0C2F">
      <w:pPr>
        <w:ind w:firstLine="709"/>
        <w:rPr>
          <w:rFonts w:ascii="Times New Roman" w:hAnsi="Times New Roman"/>
          <w:sz w:val="28"/>
          <w:szCs w:val="28"/>
        </w:rPr>
      </w:pPr>
    </w:p>
    <w:p w:rsidR="000A0C2F" w:rsidRPr="009E73E0" w:rsidRDefault="000A0C2F" w:rsidP="000A0C2F">
      <w:pPr>
        <w:ind w:firstLine="709"/>
        <w:rPr>
          <w:rFonts w:ascii="Times New Roman" w:hAnsi="Times New Roman"/>
          <w:sz w:val="28"/>
          <w:szCs w:val="28"/>
        </w:rPr>
      </w:pPr>
    </w:p>
    <w:p w:rsidR="000A0C2F" w:rsidRDefault="000A0C2F" w:rsidP="000A0C2F">
      <w:pPr>
        <w:rPr>
          <w:rFonts w:ascii="Times New Roman" w:hAnsi="Times New Roman"/>
          <w:sz w:val="28"/>
          <w:szCs w:val="28"/>
        </w:rPr>
      </w:pPr>
      <w:r w:rsidRPr="009E73E0">
        <w:rPr>
          <w:rFonts w:ascii="Times New Roman" w:hAnsi="Times New Roman"/>
          <w:sz w:val="28"/>
          <w:szCs w:val="28"/>
        </w:rPr>
        <w:t>Глава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0A0C2F" w:rsidRPr="009E73E0" w:rsidRDefault="000A0C2F" w:rsidP="000A0C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Братского </w:t>
      </w:r>
      <w:r w:rsidRPr="009E73E0">
        <w:rPr>
          <w:rFonts w:ascii="Times New Roman" w:hAnsi="Times New Roman"/>
          <w:sz w:val="28"/>
          <w:szCs w:val="28"/>
        </w:rPr>
        <w:t>сельского поселения</w:t>
      </w:r>
    </w:p>
    <w:p w:rsidR="000A0C2F" w:rsidRPr="009E73E0" w:rsidRDefault="000A0C2F" w:rsidP="000A0C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Тихорецкого </w:t>
      </w:r>
      <w:r w:rsidRPr="009E73E0">
        <w:rPr>
          <w:rFonts w:ascii="Times New Roman" w:hAnsi="Times New Roman"/>
          <w:sz w:val="28"/>
          <w:szCs w:val="28"/>
        </w:rPr>
        <w:t>района</w:t>
      </w:r>
      <w:r w:rsidRPr="00FD4A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Р. Г. Толико</w:t>
      </w:r>
    </w:p>
    <w:p w:rsidR="00CB3BDA" w:rsidRPr="00486CDD" w:rsidRDefault="00CB3BDA">
      <w:pPr>
        <w:rPr>
          <w:rFonts w:ascii="Times New Roman" w:hAnsi="Times New Roman"/>
          <w:sz w:val="28"/>
          <w:szCs w:val="28"/>
        </w:rPr>
      </w:pPr>
    </w:p>
    <w:sectPr w:rsidR="00CB3BDA" w:rsidRPr="00486CDD" w:rsidSect="00544B1D">
      <w:pgSz w:w="11906" w:h="16838"/>
      <w:pgMar w:top="851" w:right="851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78E8" w:rsidRDefault="001878E8" w:rsidP="00DD0A7B">
      <w:r>
        <w:separator/>
      </w:r>
    </w:p>
  </w:endnote>
  <w:endnote w:type="continuationSeparator" w:id="0">
    <w:p w:rsidR="001878E8" w:rsidRDefault="001878E8" w:rsidP="00DD0A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78E8" w:rsidRDefault="001878E8" w:rsidP="00DD0A7B">
      <w:r>
        <w:separator/>
      </w:r>
    </w:p>
  </w:footnote>
  <w:footnote w:type="continuationSeparator" w:id="0">
    <w:p w:rsidR="001878E8" w:rsidRDefault="001878E8" w:rsidP="00DD0A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007D"/>
    <w:rsid w:val="00051452"/>
    <w:rsid w:val="000643E4"/>
    <w:rsid w:val="000A0C2F"/>
    <w:rsid w:val="000E5371"/>
    <w:rsid w:val="00111FC5"/>
    <w:rsid w:val="00182762"/>
    <w:rsid w:val="001878E8"/>
    <w:rsid w:val="00190B07"/>
    <w:rsid w:val="001C487A"/>
    <w:rsid w:val="001E61AB"/>
    <w:rsid w:val="002115A5"/>
    <w:rsid w:val="00224133"/>
    <w:rsid w:val="002C1BB8"/>
    <w:rsid w:val="002C6842"/>
    <w:rsid w:val="002E3015"/>
    <w:rsid w:val="002E5230"/>
    <w:rsid w:val="002E5620"/>
    <w:rsid w:val="00354B4A"/>
    <w:rsid w:val="003662A5"/>
    <w:rsid w:val="003C4788"/>
    <w:rsid w:val="003C7DC9"/>
    <w:rsid w:val="003D4852"/>
    <w:rsid w:val="003E04D1"/>
    <w:rsid w:val="003F7E70"/>
    <w:rsid w:val="0047737F"/>
    <w:rsid w:val="00486CDD"/>
    <w:rsid w:val="004B2B64"/>
    <w:rsid w:val="004C4261"/>
    <w:rsid w:val="004C6ED2"/>
    <w:rsid w:val="004F0580"/>
    <w:rsid w:val="0050276C"/>
    <w:rsid w:val="00544B1D"/>
    <w:rsid w:val="005C1D89"/>
    <w:rsid w:val="005E6B5D"/>
    <w:rsid w:val="0060217C"/>
    <w:rsid w:val="00604DB4"/>
    <w:rsid w:val="0062373D"/>
    <w:rsid w:val="00650714"/>
    <w:rsid w:val="0068064E"/>
    <w:rsid w:val="006D39FC"/>
    <w:rsid w:val="00756019"/>
    <w:rsid w:val="00792BF3"/>
    <w:rsid w:val="007B48D5"/>
    <w:rsid w:val="007B764D"/>
    <w:rsid w:val="007C7387"/>
    <w:rsid w:val="007E1CCB"/>
    <w:rsid w:val="007F3165"/>
    <w:rsid w:val="008101C9"/>
    <w:rsid w:val="00841CB2"/>
    <w:rsid w:val="0085007D"/>
    <w:rsid w:val="00866D0B"/>
    <w:rsid w:val="008673AB"/>
    <w:rsid w:val="00874C0C"/>
    <w:rsid w:val="009105F9"/>
    <w:rsid w:val="00962DA5"/>
    <w:rsid w:val="00974843"/>
    <w:rsid w:val="00992E29"/>
    <w:rsid w:val="009A5309"/>
    <w:rsid w:val="009A7E01"/>
    <w:rsid w:val="009B23E0"/>
    <w:rsid w:val="009C13AE"/>
    <w:rsid w:val="009D751B"/>
    <w:rsid w:val="009F1BF5"/>
    <w:rsid w:val="00A33323"/>
    <w:rsid w:val="00A60E99"/>
    <w:rsid w:val="00A67575"/>
    <w:rsid w:val="00A73252"/>
    <w:rsid w:val="00AF6C2B"/>
    <w:rsid w:val="00B30D91"/>
    <w:rsid w:val="00B86781"/>
    <w:rsid w:val="00B9311F"/>
    <w:rsid w:val="00C00E9E"/>
    <w:rsid w:val="00C02B06"/>
    <w:rsid w:val="00C752F2"/>
    <w:rsid w:val="00C93431"/>
    <w:rsid w:val="00C959C3"/>
    <w:rsid w:val="00C97A2B"/>
    <w:rsid w:val="00CB3BDA"/>
    <w:rsid w:val="00CC0813"/>
    <w:rsid w:val="00D111D9"/>
    <w:rsid w:val="00D31FC8"/>
    <w:rsid w:val="00D3328C"/>
    <w:rsid w:val="00D50171"/>
    <w:rsid w:val="00DA6328"/>
    <w:rsid w:val="00DD0A7B"/>
    <w:rsid w:val="00DE6D8D"/>
    <w:rsid w:val="00E51B33"/>
    <w:rsid w:val="00E734B5"/>
    <w:rsid w:val="00E86355"/>
    <w:rsid w:val="00EA1BD8"/>
    <w:rsid w:val="00EC33F9"/>
    <w:rsid w:val="00F1294F"/>
    <w:rsid w:val="00F37930"/>
    <w:rsid w:val="00F4609E"/>
    <w:rsid w:val="00F46677"/>
    <w:rsid w:val="00F52B26"/>
    <w:rsid w:val="00F91D7F"/>
    <w:rsid w:val="00FE6A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85007D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5007D"/>
    <w:rPr>
      <w:color w:val="0000FF"/>
      <w:u w:val="none"/>
    </w:rPr>
  </w:style>
  <w:style w:type="paragraph" w:styleId="a4">
    <w:name w:val="List Paragraph"/>
    <w:basedOn w:val="a"/>
    <w:uiPriority w:val="34"/>
    <w:qFormat/>
    <w:rsid w:val="00A7325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9311F"/>
    <w:rPr>
      <w:rFonts w:cs="Arial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9311F"/>
    <w:rPr>
      <w:rFonts w:ascii="Arial" w:eastAsia="Times New Roman" w:hAnsi="Arial" w:cs="Arial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DD0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D0A7B"/>
    <w:rPr>
      <w:rFonts w:ascii="Arial" w:eastAsia="Times New Roman" w:hAnsi="Arial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D0A7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D0A7B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Title">
    <w:name w:val="ConsPlusTitle"/>
    <w:rsid w:val="0050276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paragraph" w:customStyle="1" w:styleId="ab">
    <w:basedOn w:val="a"/>
    <w:next w:val="a"/>
    <w:qFormat/>
    <w:rsid w:val="0050276C"/>
    <w:pPr>
      <w:spacing w:before="240" w:after="60" w:line="276" w:lineRule="auto"/>
      <w:ind w:firstLine="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paragraph" w:customStyle="1" w:styleId="s1">
    <w:name w:val="s_1"/>
    <w:basedOn w:val="a"/>
    <w:rsid w:val="00051452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85007D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5007D"/>
    <w:rPr>
      <w:color w:val="0000FF"/>
      <w:u w:val="none"/>
    </w:rPr>
  </w:style>
  <w:style w:type="paragraph" w:styleId="a4">
    <w:name w:val="List Paragraph"/>
    <w:basedOn w:val="a"/>
    <w:uiPriority w:val="34"/>
    <w:qFormat/>
    <w:rsid w:val="00A7325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9311F"/>
    <w:rPr>
      <w:rFonts w:cs="Arial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9311F"/>
    <w:rPr>
      <w:rFonts w:ascii="Arial" w:eastAsia="Times New Roman" w:hAnsi="Arial" w:cs="Arial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DD0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D0A7B"/>
    <w:rPr>
      <w:rFonts w:ascii="Arial" w:eastAsia="Times New Roman" w:hAnsi="Arial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D0A7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D0A7B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Title">
    <w:name w:val="ConsPlusTitle"/>
    <w:rsid w:val="0050276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paragraph" w:customStyle="1" w:styleId="ab">
    <w:basedOn w:val="a"/>
    <w:next w:val="a"/>
    <w:qFormat/>
    <w:rsid w:val="0050276C"/>
    <w:pPr>
      <w:spacing w:before="240" w:after="60" w:line="276" w:lineRule="auto"/>
      <w:ind w:firstLine="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9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762</Words>
  <Characters>4347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Курусканова Ирина Петровна</dc:creator>
  <cp:lastModifiedBy>Цибина</cp:lastModifiedBy>
  <cp:revision>3</cp:revision>
  <cp:lastPrinted>2024-10-30T07:59:00Z</cp:lastPrinted>
  <dcterms:created xsi:type="dcterms:W3CDTF">2024-10-31T08:46:00Z</dcterms:created>
  <dcterms:modified xsi:type="dcterms:W3CDTF">2024-10-31T08:54:00Z</dcterms:modified>
</cp:coreProperties>
</file>