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 xml:space="preserve">    </w:t>
      </w:r>
      <w:r>
        <w:rPr/>
        <w:t>Справочная таблица</w:t>
      </w:r>
    </w:p>
    <w:p>
      <w:pPr>
        <w:pStyle w:val="Normal"/>
        <w:jc w:val="center"/>
        <w:rPr/>
      </w:pPr>
      <w:r>
        <w:rPr/>
        <w:t xml:space="preserve">Распределение расходов по бюджету Братского сельского поселения Тихорецкого района  к решению Совета  Братского сельского поселения Тихорецкого района от ____  «О внесении изменений в решение Совета Братского сельского </w:t>
      </w:r>
    </w:p>
    <w:p>
      <w:pPr>
        <w:pStyle w:val="Normal"/>
        <w:jc w:val="center"/>
        <w:rPr/>
      </w:pPr>
      <w:r>
        <w:rPr/>
        <w:t xml:space="preserve">поселения Тихорецкого района от 14 декабря 2022 года № 123 «О бюджете Братского сельского поселения </w:t>
      </w:r>
    </w:p>
    <w:p>
      <w:pPr>
        <w:pStyle w:val="Normal"/>
        <w:jc w:val="center"/>
        <w:rPr/>
      </w:pPr>
      <w:r>
        <w:rPr/>
        <w:t>Тихорецкого района на 2023 год»</w:t>
      </w:r>
    </w:p>
    <w:p>
      <w:pPr>
        <w:pStyle w:val="Normal"/>
        <w:jc w:val="right"/>
        <w:rPr/>
      </w:pPr>
      <w:r>
        <w:rPr/>
        <w:t xml:space="preserve"> </w:t>
      </w:r>
      <w:r>
        <w:rPr/>
        <w:t>(рублей)      Таблица №1</w:t>
      </w:r>
    </w:p>
    <w:tbl>
      <w:tblPr>
        <w:tblW w:w="14991" w:type="dxa"/>
        <w:jc w:val="left"/>
        <w:tblInd w:w="1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89"/>
        <w:gridCol w:w="1006"/>
        <w:gridCol w:w="5178"/>
        <w:gridCol w:w="1760"/>
        <w:gridCol w:w="1418"/>
        <w:gridCol w:w="2046"/>
        <w:gridCol w:w="1486"/>
        <w:gridCol w:w="1706"/>
      </w:tblGrid>
      <w:tr>
        <w:trPr/>
        <w:tc>
          <w:tcPr>
            <w:tcW w:w="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№</w:t>
            </w:r>
          </w:p>
          <w:p>
            <w:pPr>
              <w:pStyle w:val="Normal"/>
              <w:widowControl w:val="false"/>
              <w:rPr/>
            </w:pPr>
            <w:r>
              <w:rPr/>
              <w:t>пп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Раздел</w:t>
            </w:r>
          </w:p>
          <w:p>
            <w:pPr>
              <w:pStyle w:val="Normal"/>
              <w:widowControl w:val="false"/>
              <w:rPr/>
            </w:pPr>
            <w:r>
              <w:rPr/>
              <w:t>Подраздел</w:t>
            </w:r>
          </w:p>
        </w:tc>
        <w:tc>
          <w:tcPr>
            <w:tcW w:w="5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Наименование расходов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Всего:</w:t>
            </w:r>
          </w:p>
        </w:tc>
        <w:tc>
          <w:tcPr>
            <w:tcW w:w="6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В том числе:</w:t>
            </w:r>
          </w:p>
        </w:tc>
      </w:tr>
      <w:tr>
        <w:trPr/>
        <w:tc>
          <w:tcPr>
            <w:tcW w:w="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0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51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7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Местных средств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За счет  средств бюджета муниципального образования Тихорецкий район текущего года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За  счет изменения плана по собственным расходам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За счет остатков прошлых лет</w:t>
            </w:r>
          </w:p>
        </w:tc>
      </w:tr>
      <w:tr>
        <w:trPr/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</w:rPr>
            </w:pPr>
            <w:r>
              <w:rPr>
                <w:b/>
              </w:rPr>
              <w:t>0500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+7</w:t>
            </w:r>
            <w:r>
              <w:rPr>
                <w:b/>
                <w:bCs/>
              </w:rPr>
              <w:t>00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</w:t>
            </w:r>
            <w:r>
              <w:rPr>
                <w:b/>
                <w:bCs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8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050</w:t>
            </w:r>
            <w:r>
              <w:rPr>
                <w:b w:val="false"/>
                <w:bCs w:val="false"/>
              </w:rPr>
              <w:t>3</w:t>
            </w:r>
          </w:p>
        </w:tc>
        <w:tc>
          <w:tcPr>
            <w:tcW w:w="51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Прочие мероприятия по благоустройству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+7</w:t>
            </w:r>
            <w:r>
              <w:rPr>
                <w:b w:val="false"/>
                <w:bCs w:val="false"/>
              </w:rPr>
              <w:t>00</w:t>
            </w:r>
            <w:r>
              <w:rPr>
                <w:b w:val="false"/>
                <w:bCs w:val="false"/>
              </w:rPr>
              <w:t xml:space="preserve"> </w:t>
            </w:r>
            <w:r>
              <w:rPr>
                <w:b w:val="false"/>
                <w:bCs w:val="false"/>
              </w:rPr>
              <w:t>0</w:t>
            </w:r>
            <w:r>
              <w:rPr>
                <w:b w:val="false"/>
                <w:bCs w:val="false"/>
              </w:rPr>
              <w:t>00,00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/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bCs/>
              </w:rPr>
            </w:pPr>
            <w:r>
              <w:rPr>
                <w:b/>
                <w:bCs/>
                <w:lang w:val="ru-RU"/>
              </w:rPr>
              <w:t>+7</w:t>
            </w:r>
            <w:r>
              <w:rPr>
                <w:b/>
                <w:bCs/>
                <w:lang w:val="ru-RU"/>
              </w:rPr>
              <w:t>00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0</w:t>
            </w:r>
            <w:r>
              <w:rPr>
                <w:b/>
                <w:bCs/>
                <w:lang w:val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Глава Братского сельского поселения Тихорецкого района</w:t>
        <w:tab/>
        <w:tab/>
        <w:tab/>
        <w:tab/>
        <w:tab/>
        <w:t xml:space="preserve">                                                                      Р.Г.Толико</w:t>
      </w:r>
    </w:p>
    <w:sectPr>
      <w:type w:val="nextPage"/>
      <w:pgSz w:orient="landscape" w:w="16838" w:h="11906"/>
      <w:pgMar w:left="1134" w:right="1134" w:gutter="0" w:header="0" w:top="993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032e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3a5c2c"/>
    <w:rPr>
      <w:rFonts w:ascii="Tahoma" w:hAnsi="Tahoma" w:eastAsia="Times New Roman" w:cs="Tahoma"/>
      <w:sz w:val="16"/>
      <w:szCs w:val="16"/>
      <w:lang w:eastAsia="ar-SA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3a5c2c"/>
    <w:pPr/>
    <w:rPr>
      <w:rFonts w:ascii="Tahoma" w:hAnsi="Tahoma" w:cs="Tahoma"/>
      <w:sz w:val="16"/>
      <w:szCs w:val="16"/>
    </w:rPr>
  </w:style>
  <w:style w:type="paragraph" w:styleId="Style20">
    <w:name w:val="Содержимое таблицы"/>
    <w:basedOn w:val="Normal"/>
    <w:qFormat/>
    <w:pPr>
      <w:widowControl w:val="false"/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88667-A476-49EE-AB37-FDF31A26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Application>LibreOffice/7.3.5.2$Windows_X86_64 LibreOffice_project/184fe81b8c8c30d8b5082578aee2fed2ea847c01</Application>
  <AppVersion>15.0000</AppVersion>
  <Pages>1</Pages>
  <Words>109</Words>
  <Characters>706</Characters>
  <CharactersWithSpaces>880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2022-07-04T11:45:00Z</dcterms:created>
  <dc:creator>Экономист</dc:creator>
  <dc:description/>
  <dc:language>ru-RU</dc:language>
  <cp:lastModifiedBy/>
  <cp:lastPrinted>2023-02-09T14:12:49Z</cp:lastPrinted>
  <dcterms:modified xsi:type="dcterms:W3CDTF">2023-04-29T11:01:42Z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