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10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 решению Совета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Братского 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    г.   №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Georgia" w:cs="Times New Roman"/>
          <w:spacing w:val="-2"/>
          <w:sz w:val="28"/>
          <w:szCs w:val="28"/>
          <w:lang w:eastAsia="en-US"/>
        </w:rPr>
      </w:pPr>
      <w:r>
        <w:rPr>
          <w:rFonts w:eastAsia="Georgia" w:cs="Times New Roman" w:ascii="Times New Roman" w:hAnsi="Times New Roman"/>
          <w:spacing w:val="-2"/>
          <w:sz w:val="28"/>
          <w:szCs w:val="28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ПРОГРАММА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муниципальных внешних заимствований</w:t>
      </w:r>
    </w:p>
    <w:p>
      <w:pPr>
        <w:pStyle w:val="Normal"/>
        <w:tabs>
          <w:tab w:val="clear" w:pos="708"/>
          <w:tab w:val="center" w:pos="7285" w:leader="none"/>
          <w:tab w:val="right" w:pos="14570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</w:t>
      </w:r>
      <w:r>
        <w:rPr>
          <w:rFonts w:cs="Times New Roman" w:ascii="Times New Roman" w:hAnsi="Times New Roman"/>
          <w:sz w:val="28"/>
          <w:szCs w:val="28"/>
        </w:rPr>
        <w:t xml:space="preserve">Братского сельского поселения Тихорецкого района на 2023 год </w:t>
        <w:tab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Раздел 1. Программа муниципальных внешних заимствований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 Тихорецкого районана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tbl>
      <w:tblPr>
        <w:tblpPr w:bottomFromText="0" w:horzAnchor="margin" w:leftFromText="180" w:rightFromText="180" w:tblpX="0" w:tblpXSpec="center" w:tblpY="248" w:topFromText="0" w:vertAnchor="text"/>
        <w:tblW w:w="9214" w:type="dxa"/>
        <w:jc w:val="center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000"/>
      </w:tblPr>
      <w:tblGrid>
        <w:gridCol w:w="708"/>
        <w:gridCol w:w="6888"/>
        <w:gridCol w:w="1618"/>
      </w:tblGrid>
      <w:tr>
        <w:trPr>
          <w:tblHeader w:val="true"/>
          <w:trHeight w:val="7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Объем</w:t>
            </w:r>
          </w:p>
        </w:tc>
      </w:tr>
      <w:tr>
        <w:trPr>
          <w:tblHeader w:val="true"/>
          <w:trHeight w:val="7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Бюджетные кредиты в иностранной валюте, привлеченные Братским сельским поселением Тихорецкого районаот Российской Федерации в рамках использования целевых иностранных кредитов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–</w:t>
            </w:r>
          </w:p>
        </w:tc>
      </w:tr>
      <w:tr>
        <w:trPr>
          <w:tblHeader w:val="true"/>
          <w:trHeight w:val="7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привлечение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–</w:t>
            </w:r>
          </w:p>
        </w:tc>
      </w:tr>
      <w:tr>
        <w:trPr>
          <w:tblHeader w:val="true"/>
          <w:trHeight w:val="7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–</w:t>
            </w:r>
          </w:p>
        </w:tc>
      </w:tr>
    </w:tbl>
    <w:p>
      <w:pPr>
        <w:pStyle w:val="Normal"/>
        <w:tabs>
          <w:tab w:val="clear" w:pos="708"/>
          <w:tab w:val="right" w:pos="9639" w:leader="none"/>
        </w:tabs>
        <w:spacing w:lineRule="auto" w:line="240" w:before="0" w:after="0"/>
        <w:rPr>
          <w:rFonts w:ascii="Times New Roman" w:hAnsi="Times New Roman" w:eastAsia="Georgia" w:cs="Times New Roman"/>
          <w:sz w:val="28"/>
          <w:szCs w:val="28"/>
          <w:lang w:eastAsia="en-US"/>
        </w:rPr>
      </w:pPr>
      <w:r>
        <w:rPr>
          <w:rFonts w:eastAsia="Georgia"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tabs>
          <w:tab w:val="clear" w:pos="708"/>
          <w:tab w:val="right" w:pos="9639" w:leader="none"/>
        </w:tabs>
        <w:spacing w:lineRule="auto" w:line="240" w:before="0" w:after="0"/>
        <w:rPr>
          <w:rFonts w:ascii="Times New Roman" w:hAnsi="Times New Roman" w:eastAsia="Georgia" w:cs="Times New Roman"/>
          <w:sz w:val="28"/>
          <w:szCs w:val="28"/>
          <w:lang w:eastAsia="en-US"/>
        </w:rPr>
      </w:pPr>
      <w:r>
        <w:rPr>
          <w:rFonts w:eastAsia="Georgia"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Специалист 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 xml:space="preserve"> категории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администрации 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Тихорецкого района                                            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1e36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en-US" w:val="ru-RU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22">
    <w:name w:val="List Bullet 3"/>
    <w:basedOn w:val="Normal"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LibreOffice/7.3.5.2$Windows_X86_64 LibreOffice_project/184fe81b8c8c30d8b5082578aee2fed2ea847c01</Application>
  <AppVersion>15.0000</AppVersion>
  <Pages>1</Pages>
  <Words>78</Words>
  <Characters>585</Characters>
  <CharactersWithSpaces>745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2022-11-10T13:05:00Z</dcterms:created>
  <dc:creator>user</dc:creator>
  <dc:description/>
  <dc:language>ru-RU</dc:language>
  <cp:lastModifiedBy/>
  <cp:lastPrinted>2021-01-29T08:25:00Z</cp:lastPrinted>
  <dcterms:modified xsi:type="dcterms:W3CDTF">2022-11-14T16:25:16Z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