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-81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right="-81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right="-81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2896870</wp:posOffset>
                </wp:positionH>
                <wp:positionV relativeFrom="paragraph">
                  <wp:posOffset>-473075</wp:posOffset>
                </wp:positionV>
                <wp:extent cx="485775" cy="614045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" name="Рисунок 2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485640" cy="614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Рисунок 2" stroked="f" o:allowincell="f" style="position:absolute;margin-left:228.1pt;margin-top:-37.25pt;width:38.2pt;height:48.3pt;mso-wrap-style:none;v-text-anchor:middle" type="_x0000_t75">
                <v:imagedata r:id="rId2" o:detectmouseclick="t"/>
                <v:stroke color="#3465a4" joinstyle="round" endcap="flat"/>
                <w10:wrap type="square"/>
              </v:shape>
            </w:pict>
          </mc:Fallback>
        </mc:AlternateContent>
      </w:r>
    </w:p>
    <w:p>
      <w:pPr>
        <w:pStyle w:val="Normal"/>
        <w:ind w:right="-81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БРАТСКОГО СЕЛЬСКОГО ПОСЕЛЕНИЯ  ТИХОРЕЦКОГО РАЙОНА</w:t>
      </w:r>
    </w:p>
    <w:p>
      <w:pPr>
        <w:pStyle w:val="Normal"/>
        <w:ind w:right="-81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>
      <w:pPr>
        <w:pStyle w:val="Normal"/>
        <w:ind w:right="-81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right="-81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31.07.2023</w:t>
      </w:r>
      <w:r>
        <w:rPr>
          <w:sz w:val="28"/>
          <w:szCs w:val="28"/>
        </w:rPr>
        <w:t xml:space="preserve">                                                                                                         №  </w:t>
      </w:r>
      <w:r>
        <w:rPr>
          <w:sz w:val="28"/>
          <w:szCs w:val="28"/>
        </w:rPr>
        <w:t>39</w:t>
      </w:r>
    </w:p>
    <w:p>
      <w:pPr>
        <w:pStyle w:val="Normal"/>
        <w:tabs>
          <w:tab w:val="clear" w:pos="708"/>
          <w:tab w:val="left" w:pos="709" w:leader="none"/>
        </w:tabs>
        <w:ind w:right="-81" w:hanging="0"/>
        <w:jc w:val="center"/>
        <w:rPr>
          <w:sz w:val="28"/>
          <w:szCs w:val="28"/>
        </w:rPr>
      </w:pPr>
      <w:r>
        <w:rPr>
          <w:sz w:val="28"/>
          <w:szCs w:val="28"/>
        </w:rPr>
        <w:t>поселок Братский</w:t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</w:t>
      </w:r>
      <w:bookmarkStart w:id="0" w:name="_GoBack"/>
      <w:bookmarkEnd w:id="0"/>
      <w:r>
        <w:rPr>
          <w:b/>
          <w:sz w:val="28"/>
          <w:szCs w:val="28"/>
        </w:rPr>
        <w:t xml:space="preserve"> в постановление администрации Братского сельского поселения Тихорецкого района от 24 декабря 2021 года № 105 «Об </w:t>
      </w:r>
      <w:r>
        <w:rPr>
          <w:b/>
          <w:sz w:val="28"/>
        </w:rPr>
        <w:t xml:space="preserve">утверждении перечня главных администраторов доходов бюджета </w:t>
      </w:r>
      <w:r>
        <w:rPr>
          <w:b/>
          <w:sz w:val="28"/>
          <w:szCs w:val="28"/>
        </w:rPr>
        <w:t>Братского сельского поселения Тихорецкого района»</w:t>
      </w:r>
    </w:p>
    <w:p>
      <w:pPr>
        <w:pStyle w:val="Normal"/>
        <w:rPr>
          <w:sz w:val="28"/>
        </w:rPr>
      </w:pPr>
      <w:r>
        <w:rPr>
          <w:sz w:val="28"/>
        </w:rPr>
      </w:r>
      <w:bookmarkStart w:id="1" w:name="sub_11"/>
      <w:bookmarkStart w:id="2" w:name="sub_4"/>
      <w:bookmarkStart w:id="3" w:name="sub_11"/>
      <w:bookmarkStart w:id="4" w:name="sub_4"/>
      <w:bookmarkEnd w:id="3"/>
      <w:bookmarkEnd w:id="4"/>
    </w:p>
    <w:p>
      <w:pPr>
        <w:pStyle w:val="Normal"/>
        <w:ind w:firstLine="708"/>
        <w:jc w:val="both"/>
        <w:rPr>
          <w:sz w:val="28"/>
          <w:szCs w:val="28"/>
        </w:rPr>
      </w:pPr>
      <w:bookmarkStart w:id="5" w:name="sub_111"/>
      <w:bookmarkEnd w:id="5"/>
      <w:r>
        <w:rPr>
          <w:sz w:val="28"/>
          <w:szCs w:val="28"/>
        </w:rPr>
        <w:t xml:space="preserve">В целях уточнения перечня главных администраторов доходов бюджета </w:t>
      </w:r>
      <w:r>
        <w:rPr>
          <w:color w:val="000000"/>
          <w:sz w:val="28"/>
          <w:szCs w:val="28"/>
        </w:rPr>
        <w:t>Братского</w:t>
      </w:r>
      <w:r>
        <w:rPr>
          <w:sz w:val="28"/>
          <w:szCs w:val="28"/>
        </w:rPr>
        <w:t xml:space="preserve"> сельского поселения Тихорецкого района п о с т а н о в л я ю: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1. Внести в постановление администрации Братского сельского поселения Тихорецкого района от 24 декабря 2021 года № 105 «Об утверждении перечня главных администраторов доходов бюджета Братского сельского поселения Тихорецкого района» (с изменениями от 20 мая 2022 года № 88, 16 декабря 2022 года № 144, 9 января 2023 года № 2,  30 июня 2023 года № 36) изменение, изложив приложение в новой редакции согласно приложению к настоящему постановлению.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Общему отделу администрации Братского сельского поселения Тихорецкого района (</w:t>
      </w:r>
      <w:r>
        <w:rPr>
          <w:sz w:val="28"/>
          <w:szCs w:val="28"/>
        </w:rPr>
        <w:t>Лесная О.Г.</w:t>
      </w:r>
      <w:r>
        <w:rPr>
          <w:sz w:val="28"/>
          <w:szCs w:val="28"/>
        </w:rPr>
        <w:t>) обеспечить размещение настоящего постановления на официальном сайте администрации Братского сельского поселения Тихорецкого района в информационно-телекоммуникационной сети «Интернет».</w:t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>3. </w:t>
      </w:r>
      <w:r>
        <w:rPr>
          <w:sz w:val="28"/>
          <w:szCs w:val="28"/>
        </w:rPr>
        <w:t>Контроль за выполнением настоящего постановления оставляю за собой.</w:t>
      </w:r>
    </w:p>
    <w:p>
      <w:pPr>
        <w:pStyle w:val="Normal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>
        <w:rPr>
          <w:sz w:val="28"/>
          <w:szCs w:val="28"/>
        </w:rPr>
        <w:t>4. Постановление вступает в силу со дня его подписания и применяется к правоотношениям, возникшим с 1 января 2023 года.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3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Исполняющий обязанности главы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Style3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Style3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А.П.Матвиец</w:t>
      </w:r>
    </w:p>
    <w:sectPr>
      <w:headerReference w:type="default" r:id="rId3"/>
      <w:type w:val="nextPage"/>
      <w:pgSz w:w="11906" w:h="16838"/>
      <w:pgMar w:left="1701" w:right="567" w:gutter="0" w:header="567" w:top="1134" w:footer="0" w:bottom="1134"/>
      <w:pgNumType w:fmt="decimal"/>
      <w:formProt w:val="false"/>
      <w:titlePg/>
      <w:textDirection w:val="lrTb"/>
      <w:docGrid w:type="default" w:linePitch="36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0</w:t>
    </w:r>
    <w:r>
      <w:rPr>
        <w:sz w:val="28"/>
        <w:szCs w:val="28"/>
      </w:rPr>
      <w:fldChar w:fldCharType="end"/>
    </w:r>
  </w:p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uiPriority w:val="99"/>
    <w:qFormat/>
    <w:locked/>
    <w:rPr>
      <w:rFonts w:ascii="Times New Roman" w:hAnsi="Times New Roman"/>
      <w:b/>
      <w:sz w:val="20"/>
      <w:lang w:val="x-none" w:eastAsia="ru-RU"/>
    </w:rPr>
  </w:style>
  <w:style w:type="character" w:styleId="Style15" w:customStyle="1">
    <w:name w:val="Основной текст Знак"/>
    <w:uiPriority w:val="99"/>
    <w:qFormat/>
    <w:locked/>
    <w:rPr>
      <w:rFonts w:ascii="Times New Roman" w:hAnsi="Times New Roman"/>
      <w:sz w:val="20"/>
      <w:lang w:val="x-none" w:eastAsia="ru-RU"/>
    </w:rPr>
  </w:style>
  <w:style w:type="character" w:styleId="2" w:customStyle="1">
    <w:name w:val="Основной текст 2 Знак"/>
    <w:link w:val="BodyText2"/>
    <w:uiPriority w:val="99"/>
    <w:semiHidden/>
    <w:qFormat/>
    <w:locked/>
    <w:rPr>
      <w:rFonts w:ascii="Times New Roman" w:hAnsi="Times New Roman"/>
      <w:sz w:val="20"/>
      <w:lang w:val="x-none" w:eastAsia="ru-RU"/>
    </w:rPr>
  </w:style>
  <w:style w:type="character" w:styleId="Style16" w:customStyle="1">
    <w:name w:val="Верхний колонтитул Знак"/>
    <w:uiPriority w:val="99"/>
    <w:qFormat/>
    <w:locked/>
    <w:rPr>
      <w:rFonts w:ascii="Times New Roman" w:hAnsi="Times New Roman"/>
      <w:sz w:val="20"/>
      <w:lang w:val="x-none" w:eastAsia="ru-RU"/>
    </w:rPr>
  </w:style>
  <w:style w:type="character" w:styleId="Style17" w:customStyle="1">
    <w:name w:val="Нижний колонтитул Знак"/>
    <w:uiPriority w:val="99"/>
    <w:qFormat/>
    <w:locked/>
    <w:rPr>
      <w:rFonts w:ascii="Times New Roman" w:hAnsi="Times New Roman"/>
      <w:sz w:val="20"/>
      <w:lang w:val="x-none" w:eastAsia="ru-RU"/>
    </w:rPr>
  </w:style>
  <w:style w:type="character" w:styleId="Style18" w:customStyle="1">
    <w:name w:val="Название Знак"/>
    <w:uiPriority w:val="99"/>
    <w:qFormat/>
    <w:locked/>
    <w:rPr>
      <w:rFonts w:ascii="Arial" w:hAnsi="Arial"/>
      <w:sz w:val="32"/>
    </w:rPr>
  </w:style>
  <w:style w:type="character" w:styleId="Style19" w:customStyle="1">
    <w:name w:val="Гипертекстовая ссылка"/>
    <w:uiPriority w:val="99"/>
    <w:qFormat/>
    <w:rPr>
      <w:b/>
      <w:color w:val="008000"/>
      <w:sz w:val="20"/>
    </w:rPr>
  </w:style>
  <w:style w:type="character" w:styleId="Style20" w:customStyle="1">
    <w:name w:val="Текст выноски Знак"/>
    <w:link w:val="BalloonText"/>
    <w:uiPriority w:val="99"/>
    <w:semiHidden/>
    <w:qFormat/>
    <w:locked/>
    <w:rPr>
      <w:rFonts w:ascii="Tahoma" w:hAnsi="Tahoma"/>
      <w:sz w:val="16"/>
    </w:rPr>
  </w:style>
  <w:style w:type="character" w:styleId="BodyTextChar1" w:customStyle="1">
    <w:name w:val="Body Text Char1"/>
    <w:basedOn w:val="DefaultParagraphFont"/>
    <w:uiPriority w:val="99"/>
    <w:semiHidden/>
    <w:qFormat/>
    <w:rsid w:val="008a29c2"/>
    <w:rPr>
      <w:rFonts w:ascii="Times New Roman" w:hAnsi="Times New Roman" w:eastAsia="Times New Roman"/>
      <w:sz w:val="20"/>
      <w:szCs w:val="20"/>
    </w:rPr>
  </w:style>
  <w:style w:type="character" w:styleId="SubtitleChar1" w:customStyle="1">
    <w:name w:val="Subtitle Char1"/>
    <w:basedOn w:val="DefaultParagraphFont"/>
    <w:uiPriority w:val="11"/>
    <w:qFormat/>
    <w:rsid w:val="008a29c2"/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character" w:styleId="BodyText2Char1" w:customStyle="1">
    <w:name w:val="Body Text 2 Char1"/>
    <w:basedOn w:val="DefaultParagraphFont"/>
    <w:uiPriority w:val="99"/>
    <w:semiHidden/>
    <w:qFormat/>
    <w:rsid w:val="008a29c2"/>
    <w:rPr>
      <w:rFonts w:ascii="Times New Roman" w:hAnsi="Times New Roman" w:eastAsia="Times New Roman"/>
      <w:sz w:val="20"/>
      <w:szCs w:val="20"/>
    </w:rPr>
  </w:style>
  <w:style w:type="character" w:styleId="HeaderChar1" w:customStyle="1">
    <w:name w:val="Header Char1"/>
    <w:basedOn w:val="DefaultParagraphFont"/>
    <w:uiPriority w:val="99"/>
    <w:semiHidden/>
    <w:qFormat/>
    <w:rsid w:val="008a29c2"/>
    <w:rPr>
      <w:rFonts w:ascii="Times New Roman" w:hAnsi="Times New Roman" w:eastAsia="Times New Roman"/>
      <w:sz w:val="20"/>
      <w:szCs w:val="20"/>
    </w:rPr>
  </w:style>
  <w:style w:type="character" w:styleId="FooterChar1" w:customStyle="1">
    <w:name w:val="Footer Char1"/>
    <w:basedOn w:val="DefaultParagraphFont"/>
    <w:uiPriority w:val="99"/>
    <w:semiHidden/>
    <w:qFormat/>
    <w:rsid w:val="008a29c2"/>
    <w:rPr>
      <w:rFonts w:ascii="Times New Roman" w:hAnsi="Times New Roman" w:eastAsia="Times New Roman"/>
      <w:sz w:val="20"/>
      <w:szCs w:val="20"/>
    </w:rPr>
  </w:style>
  <w:style w:type="character" w:styleId="TitleChar1" w:customStyle="1">
    <w:name w:val="Title Char1"/>
    <w:basedOn w:val="DefaultParagraphFont"/>
    <w:uiPriority w:val="10"/>
    <w:qFormat/>
    <w:rsid w:val="008a29c2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BalloonTextChar1" w:customStyle="1">
    <w:name w:val="Balloon Text Char1"/>
    <w:basedOn w:val="DefaultParagraphFont"/>
    <w:uiPriority w:val="99"/>
    <w:semiHidden/>
    <w:qFormat/>
    <w:rsid w:val="008a29c2"/>
    <w:rPr>
      <w:rFonts w:ascii="Times New Roman" w:hAnsi="Times New Roman" w:eastAsia="Times New Roman"/>
      <w:sz w:val="0"/>
      <w:szCs w:val="0"/>
    </w:rPr>
  </w:style>
  <w:style w:type="paragraph" w:styleId="Style21" w:customStyle="1">
    <w:name w:val="Заголовок"/>
    <w:basedOn w:val="Normal"/>
    <w:next w:val="Style22"/>
    <w:uiPriority w:val="9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Style15"/>
    <w:uiPriority w:val="99"/>
    <w:pPr>
      <w:jc w:val="both"/>
    </w:pPr>
    <w:rPr>
      <w:sz w:val="28"/>
    </w:rPr>
  </w:style>
  <w:style w:type="paragraph" w:styleId="Style23">
    <w:name w:val="List"/>
    <w:basedOn w:val="Style22"/>
    <w:uiPriority w:val="99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qFormat/>
    <w:pPr>
      <w:ind w:left="200" w:hanging="200"/>
    </w:pPr>
    <w:rPr/>
  </w:style>
  <w:style w:type="paragraph" w:styleId="Indexheading">
    <w:name w:val="index heading"/>
    <w:basedOn w:val="Normal"/>
    <w:uiPriority w:val="99"/>
    <w:qFormat/>
    <w:pPr>
      <w:suppressLineNumbers/>
    </w:pPr>
    <w:rPr>
      <w:rFonts w:cs="Arial"/>
    </w:rPr>
  </w:style>
  <w:style w:type="paragraph" w:styleId="Style26">
    <w:name w:val="Subtitle"/>
    <w:basedOn w:val="Normal"/>
    <w:link w:val="Style14"/>
    <w:uiPriority w:val="99"/>
    <w:qFormat/>
    <w:pPr>
      <w:jc w:val="center"/>
    </w:pPr>
    <w:rPr>
      <w:b/>
      <w:sz w:val="28"/>
    </w:rPr>
  </w:style>
  <w:style w:type="paragraph" w:styleId="BodyText2">
    <w:name w:val="Body Text 2"/>
    <w:basedOn w:val="Normal"/>
    <w:link w:val="2"/>
    <w:uiPriority w:val="99"/>
    <w:semiHidden/>
    <w:qFormat/>
    <w:pPr>
      <w:spacing w:lineRule="auto" w:line="480" w:before="0" w:after="120"/>
    </w:pPr>
    <w:rPr/>
  </w:style>
  <w:style w:type="paragraph" w:styleId="Style27" w:customStyle="1">
    <w:name w:val="Колонтитул"/>
    <w:basedOn w:val="Normal"/>
    <w:uiPriority w:val="99"/>
    <w:qFormat/>
    <w:pPr/>
    <w:rPr/>
  </w:style>
  <w:style w:type="paragraph" w:styleId="Style28">
    <w:name w:val="Header"/>
    <w:basedOn w:val="Normal"/>
    <w:link w:val="Style16"/>
    <w:uiPriority w:val="9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Style17"/>
    <w:uiPriority w:val="9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0" w:customStyle="1">
    <w:name w:val="Прижатый влево"/>
    <w:basedOn w:val="Normal"/>
    <w:next w:val="Normal"/>
    <w:uiPriority w:val="99"/>
    <w:qFormat/>
    <w:pPr>
      <w:widowControl w:val="false"/>
    </w:pPr>
    <w:rPr>
      <w:rFonts w:ascii="Arial" w:hAnsi="Arial" w:cs="Arial"/>
    </w:rPr>
  </w:style>
  <w:style w:type="paragraph" w:styleId="Style31">
    <w:name w:val="Title"/>
    <w:basedOn w:val="Normal"/>
    <w:link w:val="Style18"/>
    <w:uiPriority w:val="99"/>
    <w:qFormat/>
    <w:pPr>
      <w:jc w:val="center"/>
    </w:pPr>
    <w:rPr>
      <w:rFonts w:ascii="Arial" w:hAnsi="Arial" w:cs="Arial"/>
      <w:sz w:val="32"/>
      <w:szCs w:val="32"/>
    </w:rPr>
  </w:style>
  <w:style w:type="paragraph" w:styleId="Style32" w:customStyle="1">
    <w:name w:val="Знак Знак Знак Знак Знак Знак Знак"/>
    <w:basedOn w:val="Normal"/>
    <w:uiPriority w:val="99"/>
    <w:qFormat/>
    <w:pPr>
      <w:spacing w:beforeAutospacing="1" w:afterAutospacing="1"/>
      <w:jc w:val="both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Style20"/>
    <w:uiPriority w:val="99"/>
    <w:semiHidden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LibreOffice/7.3.5.2$Windows_X86_64 LibreOffice_project/184fe81b8c8c30d8b5082578aee2fed2ea847c01</Application>
  <AppVersion>15.0000</AppVersion>
  <Pages>1</Pages>
  <Words>200</Words>
  <Characters>1303</Characters>
  <CharactersWithSpaces>1704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2023-07-27T12:45:00Z</dcterms:created>
  <dc:creator>Пользователь</dc:creator>
  <dc:description/>
  <dc:language>ru-RU</dc:language>
  <cp:lastModifiedBy/>
  <dcterms:modified xsi:type="dcterms:W3CDTF">2023-08-09T17:01:01Z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