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Приложение 8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УТВЕРЖДЕНА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решением Совета Братского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сельского поселения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14.12.2023 г.</w:t>
      </w:r>
      <w:r>
        <w:rPr>
          <w:rFonts w:cs="Times New Roman" w:ascii="Times New Roman" w:hAnsi="Times New Roman"/>
          <w:sz w:val="28"/>
          <w:szCs w:val="28"/>
        </w:rPr>
        <w:t xml:space="preserve"> № </w:t>
      </w:r>
      <w:r>
        <w:rPr>
          <w:rFonts w:cs="Times New Roman" w:ascii="Times New Roman" w:hAnsi="Times New Roman"/>
          <w:sz w:val="28"/>
          <w:szCs w:val="28"/>
        </w:rPr>
        <w:t>156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муниципальных внутренних заимствований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сельского поселения Тихорецкого района</w:t>
      </w:r>
      <w:r>
        <w:rPr>
          <w:rFonts w:cs="Times New Roman" w:ascii="Times New Roman" w:hAnsi="Times New Roman"/>
          <w:sz w:val="28"/>
          <w:szCs w:val="28"/>
        </w:rPr>
        <w:t xml:space="preserve"> на 2024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9541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52"/>
        <w:gridCol w:w="7372"/>
        <w:gridCol w:w="1417"/>
      </w:tblGrid>
      <w:tr>
        <w:trPr>
          <w:trHeight w:val="70" w:hRule="atLeast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Вид заимствований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Объем</w:t>
            </w:r>
            <w:bookmarkStart w:id="0" w:name="_GoBack"/>
            <w:bookmarkEnd w:id="0"/>
          </w:p>
        </w:tc>
      </w:tr>
      <w:tr>
        <w:trPr>
          <w:trHeight w:val="416" w:hRule="atLeast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735" w:hRule="atLeast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Бюджетные кредиты, привлеченные в бюджет Братского сельского поселения Тихорецкого района из других бюджетов бюджетной системы Российской Федерации, 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80" w:hRule="atLeast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0" w:hRule="atLeast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80" w:hRule="atLeast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Главный специалист администрации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LibreOffice/7.5.5.2$Windows_X86_64 LibreOffice_project/ca8fe7424262805f223b9a2334bc7181abbcbf5e</Application>
  <AppVersion>15.0000</AppVersion>
  <Pages>1</Pages>
  <Words>75</Words>
  <Characters>508</Characters>
  <CharactersWithSpaces>637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2023-11-07T21:28:00Z</dcterms:created>
  <dc:creator>user</dc:creator>
  <dc:description/>
  <dc:language>ru-RU</dc:language>
  <cp:lastModifiedBy/>
  <cp:lastPrinted>2022-11-14T17:02:00Z</cp:lastPrinted>
  <dcterms:modified xsi:type="dcterms:W3CDTF">2023-12-14T13:43:54Z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