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B6" w:rsidRPr="00942913" w:rsidRDefault="00D95CB6" w:rsidP="00D95CB6">
      <w:pPr>
        <w:pStyle w:val="a3"/>
        <w:rPr>
          <w:b/>
          <w:sz w:val="28"/>
          <w:szCs w:val="28"/>
        </w:rPr>
      </w:pPr>
    </w:p>
    <w:p w:rsidR="00D95CB6" w:rsidRPr="00942913" w:rsidRDefault="00914344" w:rsidP="00914344">
      <w:pPr>
        <w:pStyle w:val="a3"/>
        <w:tabs>
          <w:tab w:val="center" w:pos="4819"/>
          <w:tab w:val="left" w:pos="663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95CB6" w:rsidRPr="0094291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  <w:t>ПРОЕКТ</w:t>
      </w:r>
    </w:p>
    <w:p w:rsidR="00D95CB6" w:rsidRPr="00942913" w:rsidRDefault="00D95CB6" w:rsidP="00D95CB6">
      <w:pPr>
        <w:pStyle w:val="a3"/>
        <w:rPr>
          <w:b/>
          <w:sz w:val="28"/>
          <w:szCs w:val="28"/>
        </w:rPr>
      </w:pPr>
    </w:p>
    <w:p w:rsidR="00D95CB6" w:rsidRPr="00942913" w:rsidRDefault="00D95CB6" w:rsidP="00D95CB6">
      <w:pPr>
        <w:pStyle w:val="a3"/>
        <w:rPr>
          <w:b/>
          <w:sz w:val="28"/>
          <w:szCs w:val="28"/>
        </w:rPr>
      </w:pPr>
      <w:r w:rsidRPr="00942913">
        <w:rPr>
          <w:b/>
          <w:sz w:val="28"/>
          <w:szCs w:val="28"/>
        </w:rPr>
        <w:t>СОВЕТА БРАТСКОГО СЕЛЬСКОГО ПОСЕЛЕНИЯ</w:t>
      </w:r>
    </w:p>
    <w:p w:rsidR="00D95CB6" w:rsidRPr="00942913" w:rsidRDefault="00D95CB6" w:rsidP="00D95CB6">
      <w:pPr>
        <w:pStyle w:val="a3"/>
        <w:rPr>
          <w:b/>
          <w:sz w:val="28"/>
          <w:szCs w:val="28"/>
        </w:rPr>
      </w:pPr>
      <w:r w:rsidRPr="00942913">
        <w:rPr>
          <w:b/>
          <w:sz w:val="28"/>
          <w:szCs w:val="28"/>
        </w:rPr>
        <w:t xml:space="preserve">ТИХОРЕЦКОГО РАЙОНА </w:t>
      </w:r>
    </w:p>
    <w:p w:rsidR="00D95CB6" w:rsidRPr="00942913" w:rsidRDefault="00D95CB6" w:rsidP="00D95CB6">
      <w:pPr>
        <w:pStyle w:val="a3"/>
        <w:jc w:val="both"/>
        <w:rPr>
          <w:sz w:val="28"/>
          <w:szCs w:val="28"/>
        </w:rPr>
      </w:pPr>
    </w:p>
    <w:p w:rsidR="00D95CB6" w:rsidRPr="00F36D41" w:rsidRDefault="00D95CB6" w:rsidP="00D95CB6">
      <w:pPr>
        <w:pStyle w:val="a3"/>
        <w:jc w:val="left"/>
        <w:rPr>
          <w:sz w:val="28"/>
          <w:szCs w:val="28"/>
        </w:rPr>
      </w:pPr>
      <w:r w:rsidRPr="0094291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№</w:t>
      </w:r>
    </w:p>
    <w:p w:rsidR="00D95CB6" w:rsidRPr="00942913" w:rsidRDefault="00D95CB6" w:rsidP="00D95CB6">
      <w:pPr>
        <w:pStyle w:val="a3"/>
        <w:rPr>
          <w:sz w:val="28"/>
          <w:szCs w:val="28"/>
        </w:rPr>
      </w:pPr>
      <w:r w:rsidRPr="00942913">
        <w:rPr>
          <w:sz w:val="28"/>
          <w:szCs w:val="28"/>
        </w:rPr>
        <w:t>поселок Братский</w:t>
      </w:r>
    </w:p>
    <w:p w:rsidR="007359B7" w:rsidRPr="003169B2" w:rsidRDefault="007359B7" w:rsidP="007359B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359B7" w:rsidRPr="00D95CB6" w:rsidRDefault="007359B7" w:rsidP="00D95CB6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Братского сельского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1A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107                   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</w:t>
      </w:r>
      <w:r w:rsidR="00D9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2E57" w:rsidRPr="00D95CB6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sz w:val="20"/>
          <w:szCs w:val="20"/>
          <w:lang w:eastAsia="ar-SA"/>
        </w:rPr>
      </w:pPr>
    </w:p>
    <w:p w:rsidR="008D2E57" w:rsidRPr="00D95CB6" w:rsidRDefault="008D2E57" w:rsidP="007359B7">
      <w:pPr>
        <w:suppressAutoHyphens/>
        <w:spacing w:after="0" w:line="240" w:lineRule="auto"/>
        <w:ind w:firstLine="567"/>
        <w:jc w:val="center"/>
        <w:rPr>
          <w:rFonts w:ascii="Arial" w:eastAsia="SimSun" w:hAnsi="Arial" w:cs="Arial"/>
          <w:b/>
          <w:sz w:val="20"/>
          <w:szCs w:val="20"/>
          <w:lang w:eastAsia="ar-SA"/>
        </w:rPr>
      </w:pPr>
    </w:p>
    <w:p w:rsidR="007359B7" w:rsidRPr="0030755F" w:rsidRDefault="007359B7" w:rsidP="007359B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</w:t>
      </w:r>
      <w:r w:rsidR="0062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часть вторую Налогового кодекса Российской Федерации и отдельные</w:t>
      </w:r>
      <w:proofErr w:type="gramEnd"/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Федерации», Законом Краснодарского края от 4 апреля 2016 года № 3368-КЗ </w:t>
      </w:r>
      <w:r w:rsidR="00623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Братского сельского 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r w:rsidRPr="00307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решил:</w:t>
      </w:r>
    </w:p>
    <w:p w:rsidR="007359B7" w:rsidRPr="00794F1E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30755F">
        <w:rPr>
          <w:rFonts w:ascii="Times New Roman" w:eastAsia="SimSun" w:hAnsi="Times New Roman" w:cs="Times New Roman"/>
          <w:sz w:val="28"/>
          <w:szCs w:val="28"/>
          <w:lang w:eastAsia="ar-SA"/>
        </w:rPr>
        <w:t>Братского сельского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30755F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Тихорецкого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8D6416">
        <w:rPr>
          <w:rFonts w:ascii="Times New Roman" w:eastAsia="SimSun" w:hAnsi="Times New Roman" w:cs="Times New Roman"/>
          <w:sz w:val="28"/>
          <w:szCs w:val="28"/>
          <w:lang w:eastAsia="ar-SA"/>
        </w:rPr>
        <w:t>23</w:t>
      </w:r>
      <w:r w:rsidR="00393D0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сентября </w:t>
      </w:r>
      <w:r w:rsidR="008D6416">
        <w:rPr>
          <w:rFonts w:ascii="Times New Roman" w:eastAsia="SimSun" w:hAnsi="Times New Roman" w:cs="Times New Roman"/>
          <w:sz w:val="28"/>
          <w:szCs w:val="28"/>
          <w:lang w:eastAsia="ar-SA"/>
        </w:rPr>
        <w:t>2016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8D6416">
        <w:rPr>
          <w:rFonts w:ascii="Times New Roman" w:eastAsia="SimSun" w:hAnsi="Times New Roman" w:cs="Times New Roman"/>
          <w:sz w:val="28"/>
          <w:szCs w:val="28"/>
          <w:lang w:eastAsia="ar-SA"/>
        </w:rPr>
        <w:t>107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94F1E"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>«О</w:t>
      </w:r>
      <w:r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налог</w:t>
      </w:r>
      <w:r w:rsidR="00794F1E"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8D6416"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A43BE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(</w:t>
      </w:r>
      <w:r w:rsidR="00F12F9C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A43BE9">
        <w:rPr>
          <w:rFonts w:ascii="Times New Roman" w:eastAsia="SimSun" w:hAnsi="Times New Roman" w:cs="Times New Roman"/>
          <w:sz w:val="28"/>
          <w:szCs w:val="28"/>
          <w:lang w:eastAsia="ar-SA"/>
        </w:rPr>
        <w:t>ем от 25.12.2017 года № 180)</w:t>
      </w:r>
      <w:r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D3C3D" w:rsidRPr="00794F1E">
        <w:rPr>
          <w:rFonts w:ascii="Times New Roman" w:eastAsia="SimSun" w:hAnsi="Times New Roman" w:cs="Times New Roman"/>
          <w:sz w:val="28"/>
          <w:szCs w:val="28"/>
          <w:lang w:eastAsia="ar-SA"/>
        </w:rPr>
        <w:t>(далее – Решение)</w:t>
      </w:r>
      <w:r w:rsidRPr="00794F1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12F9C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следующие изменения</w:t>
      </w:r>
      <w:r w:rsidR="00F12F9C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7359B7" w:rsidRPr="0030755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</w:t>
      </w:r>
      <w:r w:rsidR="00393D01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ункт 3 изложить в следующей редакции:</w:t>
      </w:r>
    </w:p>
    <w:p w:rsidR="007359B7" w:rsidRPr="0030755F" w:rsidRDefault="00791B04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«3. Установить налоговые ставки </w:t>
      </w:r>
      <w:proofErr w:type="gramStart"/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30755F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4"/>
        <w:gridCol w:w="2117"/>
        <w:gridCol w:w="6634"/>
      </w:tblGrid>
      <w:tr w:rsidR="007359B7" w:rsidRPr="0030755F" w:rsidTr="00830BBA">
        <w:trPr>
          <w:trHeight w:val="6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30755F" w:rsidTr="00830BBA">
        <w:trPr>
          <w:trHeight w:val="23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30755F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30755F" w:rsidRDefault="006A656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</w:t>
            </w: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30755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30755F" w:rsidTr="00830BBA">
        <w:trPr>
          <w:trHeight w:val="2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036ABD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036ABD" w:rsidRDefault="006A6567" w:rsidP="006A656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036ABD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30755F" w:rsidTr="00830BBA">
        <w:trPr>
          <w:trHeight w:val="29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0755F" w:rsidRDefault="006A6567" w:rsidP="006A656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91B04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359B7"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30755F" w:rsidRDefault="00791B04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359B7"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предусмотренные абзацем вторым пункта 10 статьи 378.2 НК РФ;</w:t>
            </w:r>
          </w:p>
          <w:p w:rsidR="007359B7" w:rsidRPr="0030755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0755F" w:rsidTr="00830BBA">
        <w:trPr>
          <w:trHeight w:val="6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0755F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30755F" w:rsidTr="00830BBA">
        <w:trPr>
          <w:trHeight w:val="60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6A6567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C454C0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C4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7359B7" w:rsidRPr="0030755F" w:rsidRDefault="007359B7" w:rsidP="00C454C0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30755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Дополнить 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ом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3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следующе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ru-RU"/>
        </w:rPr>
        <w:t>содержания:</w:t>
      </w:r>
    </w:p>
    <w:p w:rsidR="007359B7" w:rsidRPr="0030755F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«3.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Установить налоговые ставки </w:t>
      </w:r>
      <w:proofErr w:type="gramStart"/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359B7" w:rsidRPr="0030755F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30755F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30755F" w:rsidTr="00994497">
        <w:trPr>
          <w:trHeight w:val="2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30755F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30755F" w:rsidRDefault="006A6567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30755F" w:rsidRDefault="003A1860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7359B7"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30755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машино-места</w:t>
            </w:r>
            <w:proofErr w:type="spellEnd"/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7359B7" w:rsidRPr="0030755F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30755F" w:rsidRDefault="006A6567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30755F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30755F" w:rsidRDefault="00036ABD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30755F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30755F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30755F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30755F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30755F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6A6567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30755F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 w:rsidR="00C4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454C0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30755F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7359B7" w:rsidRPr="0030755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3A1860">
        <w:rPr>
          <w:rFonts w:ascii="Times New Roman" w:eastAsia="SimSun" w:hAnsi="Times New Roman" w:cs="Times New Roman"/>
          <w:sz w:val="28"/>
          <w:szCs w:val="28"/>
          <w:lang w:eastAsia="ar-SA"/>
        </w:rPr>
        <w:t>1</w:t>
      </w:r>
      <w:r w:rsidR="008D2E5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Pr="0030755F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. Опубликовать настоящее решение в газете «</w:t>
      </w:r>
      <w:proofErr w:type="spellStart"/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</w:t>
      </w:r>
      <w:proofErr w:type="spellEnd"/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6D9A">
        <w:rPr>
          <w:rFonts w:ascii="Times New Roman" w:eastAsia="SimSun" w:hAnsi="Times New Roman" w:cs="Times New Roman"/>
          <w:sz w:val="28"/>
          <w:szCs w:val="28"/>
          <w:lang w:eastAsia="ar-SA"/>
        </w:rPr>
        <w:t>в</w:t>
      </w:r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>ести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Братского сельского поселения Тихорецкого района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7359B7" w:rsidRPr="0030755F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</w:t>
      </w:r>
      <w:r w:rsidR="00F8069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2017 </w:t>
      </w:r>
      <w:r w:rsidR="008D2E5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30755F" w:rsidRDefault="00C454C0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Подпункт 1.2 пункта 1 настоящего решения вступает в силу со дня его официального опубликования и распространяется на правоотношения, </w:t>
      </w:r>
      <w:r w:rsidR="00ED3C3D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возникшие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2018</w:t>
      </w:r>
      <w:r w:rsidR="008D2E5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Pr="0030755F" w:rsidRDefault="007359B7" w:rsidP="006A65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7359B7" w:rsidRPr="0030755F" w:rsidRDefault="007359B7" w:rsidP="006A6567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359B7" w:rsidRPr="0030755F" w:rsidRDefault="007359B7" w:rsidP="00C454C0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>Братского</w:t>
      </w:r>
      <w:r w:rsidR="001A77D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 </w:t>
      </w:r>
      <w:r w:rsidR="006A656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30755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   </w:t>
      </w:r>
    </w:p>
    <w:p w:rsidR="00C07A1F" w:rsidRPr="00C454C0" w:rsidRDefault="006A6567" w:rsidP="00C454C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C454C0">
        <w:rPr>
          <w:rFonts w:ascii="Times New Roman" w:eastAsia="SimSun" w:hAnsi="Times New Roman" w:cs="Times New Roman"/>
          <w:sz w:val="28"/>
          <w:szCs w:val="28"/>
          <w:lang w:eastAsia="ar-SA"/>
        </w:rPr>
        <w:t>района                                                                            А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.Ю.Пискунов</w:t>
      </w:r>
    </w:p>
    <w:sectPr w:rsidR="00C07A1F" w:rsidRPr="00C454C0" w:rsidSect="00925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BB" w:rsidRDefault="00267CBB" w:rsidP="00967F1A">
      <w:pPr>
        <w:spacing w:after="0" w:line="240" w:lineRule="auto"/>
      </w:pPr>
      <w:r>
        <w:separator/>
      </w:r>
    </w:p>
  </w:endnote>
  <w:endnote w:type="continuationSeparator" w:id="0">
    <w:p w:rsidR="00267CBB" w:rsidRDefault="00267CBB" w:rsidP="0096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8A" w:rsidRDefault="00B921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8A" w:rsidRDefault="00B9218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8A" w:rsidRDefault="00B921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BB" w:rsidRDefault="00267CBB" w:rsidP="00967F1A">
      <w:pPr>
        <w:spacing w:after="0" w:line="240" w:lineRule="auto"/>
      </w:pPr>
      <w:r>
        <w:separator/>
      </w:r>
    </w:p>
  </w:footnote>
  <w:footnote w:type="continuationSeparator" w:id="0">
    <w:p w:rsidR="00267CBB" w:rsidRDefault="00267CBB" w:rsidP="0096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8A" w:rsidRDefault="00B921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0312079"/>
      <w:docPartObj>
        <w:docPartGallery w:val="Page Numbers (Top of Page)"/>
        <w:docPartUnique/>
      </w:docPartObj>
    </w:sdtPr>
    <w:sdtContent>
      <w:p w:rsidR="009253F4" w:rsidRPr="00871F66" w:rsidRDefault="00745B4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1F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1F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71F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1F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1F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54BB" w:rsidRDefault="000654B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18A" w:rsidRDefault="00B9218A">
    <w:pPr>
      <w:pStyle w:val="a5"/>
      <w:jc w:val="center"/>
    </w:pPr>
  </w:p>
  <w:p w:rsidR="009253F4" w:rsidRDefault="009253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359B7"/>
    <w:rsid w:val="00036ABD"/>
    <w:rsid w:val="000654BB"/>
    <w:rsid w:val="000E4A91"/>
    <w:rsid w:val="00126713"/>
    <w:rsid w:val="001A77D4"/>
    <w:rsid w:val="00267CBB"/>
    <w:rsid w:val="0030755F"/>
    <w:rsid w:val="00393D01"/>
    <w:rsid w:val="003A1860"/>
    <w:rsid w:val="003A7B3D"/>
    <w:rsid w:val="004074D8"/>
    <w:rsid w:val="00411410"/>
    <w:rsid w:val="00446DED"/>
    <w:rsid w:val="00623CA7"/>
    <w:rsid w:val="006A6567"/>
    <w:rsid w:val="006B27F1"/>
    <w:rsid w:val="007359B7"/>
    <w:rsid w:val="00736D9A"/>
    <w:rsid w:val="00745B49"/>
    <w:rsid w:val="00791B04"/>
    <w:rsid w:val="00794F1E"/>
    <w:rsid w:val="00830BBA"/>
    <w:rsid w:val="00871F66"/>
    <w:rsid w:val="00876ED7"/>
    <w:rsid w:val="008D2E57"/>
    <w:rsid w:val="008D6416"/>
    <w:rsid w:val="00914344"/>
    <w:rsid w:val="009253F4"/>
    <w:rsid w:val="00945E54"/>
    <w:rsid w:val="00967F1A"/>
    <w:rsid w:val="00A34EEE"/>
    <w:rsid w:val="00A43BE9"/>
    <w:rsid w:val="00B9218A"/>
    <w:rsid w:val="00C454C0"/>
    <w:rsid w:val="00C742DF"/>
    <w:rsid w:val="00D95CB6"/>
    <w:rsid w:val="00E24F3F"/>
    <w:rsid w:val="00ED3C3D"/>
    <w:rsid w:val="00F12F9C"/>
    <w:rsid w:val="00F50ED9"/>
    <w:rsid w:val="00F8069B"/>
    <w:rsid w:val="00FA19A5"/>
    <w:rsid w:val="00FB3D5D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5CB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95CB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F1A"/>
  </w:style>
  <w:style w:type="paragraph" w:styleId="a7">
    <w:name w:val="footer"/>
    <w:basedOn w:val="a"/>
    <w:link w:val="a8"/>
    <w:uiPriority w:val="99"/>
    <w:semiHidden/>
    <w:unhideWhenUsed/>
    <w:rsid w:val="0096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F1A"/>
  </w:style>
  <w:style w:type="paragraph" w:styleId="a9">
    <w:name w:val="Balloon Text"/>
    <w:basedOn w:val="a"/>
    <w:link w:val="aa"/>
    <w:uiPriority w:val="99"/>
    <w:semiHidden/>
    <w:unhideWhenUsed/>
    <w:rsid w:val="000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46015-4A85-4169-A84E-1BFC3801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Цибина</cp:lastModifiedBy>
  <cp:revision>34</cp:revision>
  <cp:lastPrinted>2018-10-23T09:46:00Z</cp:lastPrinted>
  <dcterms:created xsi:type="dcterms:W3CDTF">2018-10-08T15:35:00Z</dcterms:created>
  <dcterms:modified xsi:type="dcterms:W3CDTF">2018-10-23T09:53:00Z</dcterms:modified>
</cp:coreProperties>
</file>